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8A2A" w14:textId="77777777" w:rsidR="00BC3CA8" w:rsidRPr="006428FE" w:rsidRDefault="00BC3CA8" w:rsidP="00BC3CA8">
      <w:pPr>
        <w:jc w:val="center"/>
      </w:pPr>
      <w:r w:rsidRPr="006428FE">
        <w:t>[</w:t>
      </w:r>
      <w:r w:rsidRPr="000D2AB8">
        <w:rPr>
          <w:shd w:val="clear" w:color="auto" w:fill="D9D9D9" w:themeFill="background1" w:themeFillShade="D9"/>
        </w:rPr>
        <w:t>PLEASE USE DISTRIBUTOR LETTERHEAD</w:t>
      </w:r>
      <w:r w:rsidRPr="006428FE">
        <w:t>]</w:t>
      </w:r>
    </w:p>
    <w:p w14:paraId="5AAAA727" w14:textId="77777777" w:rsidR="004662B8" w:rsidRDefault="004662B8"/>
    <w:p w14:paraId="21B8C508" w14:textId="77777777" w:rsidR="00783ACB" w:rsidRPr="008A4A09" w:rsidRDefault="00783ACB" w:rsidP="00783ACB"/>
    <w:p w14:paraId="58556680" w14:textId="0AAA7A61" w:rsidR="00BC3CA8" w:rsidRDefault="00480E59" w:rsidP="00BC3CA8">
      <w:pPr>
        <w:pStyle w:val="Heading1"/>
        <w:numPr>
          <w:ilvl w:val="0"/>
          <w:numId w:val="0"/>
        </w:numPr>
        <w:jc w:val="center"/>
      </w:pPr>
      <w:bookmarkStart w:id="0" w:name="_Ref78542855"/>
      <w:bookmarkStart w:id="1" w:name="_Toc78552206"/>
      <w:bookmarkStart w:id="2" w:name="_Toc83636607"/>
      <w:r>
        <w:t>Distributor N</w:t>
      </w:r>
      <w:r w:rsidR="00BC3CA8">
        <w:t xml:space="preserve">otice of </w:t>
      </w:r>
      <w:r>
        <w:t>S</w:t>
      </w:r>
      <w:r w:rsidR="00BC3CA8">
        <w:t xml:space="preserve">ignificant </w:t>
      </w:r>
      <w:r>
        <w:t>D</w:t>
      </w:r>
      <w:r w:rsidR="00BC3CA8">
        <w:t>ealing</w:t>
      </w:r>
      <w:bookmarkEnd w:id="0"/>
      <w:bookmarkEnd w:id="1"/>
      <w:bookmarkEnd w:id="2"/>
    </w:p>
    <w:p w14:paraId="37D4DE73" w14:textId="4AAA497F" w:rsidR="00BC3CA8" w:rsidRPr="006428FE" w:rsidRDefault="00BC3CA8" w:rsidP="00BC3CA8">
      <w:pPr>
        <w:pStyle w:val="BodyText"/>
      </w:pPr>
      <w:r w:rsidRPr="006428FE">
        <w:t>[</w:t>
      </w:r>
      <w:r w:rsidRPr="000D2AB8">
        <w:rPr>
          <w:shd w:val="clear" w:color="auto" w:fill="D9D9D9" w:themeFill="background1" w:themeFillShade="D9"/>
        </w:rPr>
        <w:t>insert date</w:t>
      </w:r>
      <w:r w:rsidRPr="006428FE">
        <w:t>]</w:t>
      </w:r>
    </w:p>
    <w:p w14:paraId="7C66C68D" w14:textId="0A54DE2C" w:rsidR="00BC3CA8" w:rsidRPr="006428FE" w:rsidRDefault="00BC3CA8" w:rsidP="00BC3CA8">
      <w:pPr>
        <w:pStyle w:val="BodyText"/>
      </w:pPr>
      <w:r>
        <w:t>Cromwell Funds Management Limited</w:t>
      </w:r>
      <w:r w:rsidRPr="006428FE">
        <w:br/>
        <w:t>Attention: Compliance Officer</w:t>
      </w:r>
      <w:r w:rsidRPr="006428FE">
        <w:br/>
      </w:r>
      <w:r>
        <w:t>DDO@cromwell.com.au</w:t>
      </w:r>
    </w:p>
    <w:p w14:paraId="0DDC1B31" w14:textId="77777777" w:rsidR="00BC3CA8" w:rsidRPr="006428FE" w:rsidRDefault="00BC3CA8" w:rsidP="00BC3CA8">
      <w:pPr>
        <w:pStyle w:val="BodyText"/>
      </w:pPr>
    </w:p>
    <w:p w14:paraId="500BE5F7" w14:textId="740BF762" w:rsidR="00BC3CA8" w:rsidRPr="006428FE" w:rsidRDefault="00BC3CA8" w:rsidP="00BC3CA8">
      <w:pPr>
        <w:pStyle w:val="BodyText"/>
      </w:pPr>
      <w:r w:rsidRPr="006428FE">
        <w:t xml:space="preserve">Dear </w:t>
      </w:r>
      <w:r>
        <w:t>Cromwell</w:t>
      </w:r>
    </w:p>
    <w:p w14:paraId="7382134A" w14:textId="2D67E718" w:rsidR="00BC3CA8" w:rsidRPr="006428FE" w:rsidRDefault="00BC3CA8" w:rsidP="00BC3CA8">
      <w:pPr>
        <w:pStyle w:val="BodyText"/>
        <w:rPr>
          <w:b/>
          <w:bCs/>
        </w:rPr>
      </w:pPr>
      <w:r w:rsidRPr="006428FE">
        <w:rPr>
          <w:b/>
          <w:bCs/>
        </w:rPr>
        <w:t>Notice of significant dealing</w:t>
      </w:r>
      <w:r>
        <w:rPr>
          <w:b/>
          <w:bCs/>
        </w:rPr>
        <w:t xml:space="preserve"> </w:t>
      </w:r>
      <w:r w:rsidRPr="006428FE">
        <w:rPr>
          <w:b/>
          <w:bCs/>
        </w:rPr>
        <w:t>—</w:t>
      </w:r>
      <w:r>
        <w:rPr>
          <w:b/>
          <w:bCs/>
        </w:rPr>
        <w:t xml:space="preserve"> </w:t>
      </w:r>
      <w:r w:rsidRPr="006428FE">
        <w:rPr>
          <w:b/>
          <w:bCs/>
        </w:rPr>
        <w:t>[</w:t>
      </w:r>
      <w:r w:rsidRPr="000D2AB8">
        <w:rPr>
          <w:b/>
          <w:bCs/>
          <w:shd w:val="clear" w:color="auto" w:fill="D9D9D9" w:themeFill="background1" w:themeFillShade="D9"/>
        </w:rPr>
        <w:t>insert fund name and ARSN</w:t>
      </w:r>
      <w:r w:rsidRPr="006428FE">
        <w:rPr>
          <w:b/>
          <w:bCs/>
        </w:rPr>
        <w:t>]</w:t>
      </w:r>
    </w:p>
    <w:p w14:paraId="602AE090" w14:textId="11C5FB10" w:rsidR="00BC3CA8" w:rsidRDefault="00BC3CA8" w:rsidP="00BC3CA8">
      <w:pPr>
        <w:pStyle w:val="BodyText"/>
      </w:pPr>
      <w:r w:rsidRPr="006428FE">
        <w:t>[</w:t>
      </w:r>
      <w:r w:rsidRPr="000D2AB8">
        <w:rPr>
          <w:b/>
          <w:bCs/>
          <w:shd w:val="clear" w:color="auto" w:fill="D9D9D9" w:themeFill="background1" w:themeFillShade="D9"/>
        </w:rPr>
        <w:t>Insert distributor name, ACN and AFSL no</w:t>
      </w:r>
      <w:r w:rsidRPr="000D2AB8">
        <w:rPr>
          <w:shd w:val="clear" w:color="auto" w:fill="D9D9D9" w:themeFill="background1" w:themeFillShade="D9"/>
        </w:rPr>
        <w:t>.</w:t>
      </w:r>
      <w:r w:rsidRPr="006428FE">
        <w:t>], distributor of the [</w:t>
      </w:r>
      <w:r w:rsidRPr="000D2AB8">
        <w:rPr>
          <w:b/>
          <w:bCs/>
          <w:shd w:val="clear" w:color="auto" w:fill="D9D9D9" w:themeFill="background1" w:themeFillShade="D9"/>
        </w:rPr>
        <w:t>insert fund name and ARSN</w:t>
      </w:r>
      <w:r w:rsidRPr="006428FE">
        <w:t>] (</w:t>
      </w:r>
      <w:r w:rsidRPr="00BC3CA8">
        <w:rPr>
          <w:b/>
          <w:bCs/>
        </w:rPr>
        <w:t>Product</w:t>
      </w:r>
      <w:r w:rsidRPr="006428FE">
        <w:t>)</w:t>
      </w:r>
      <w:r>
        <w:t>]</w:t>
      </w:r>
      <w:r w:rsidRPr="006428FE">
        <w:t>, advises of the following significant dealing with respect to the Product.</w:t>
      </w:r>
    </w:p>
    <w:tbl>
      <w:tblPr>
        <w:tblW w:w="8647" w:type="dxa"/>
        <w:tblInd w:w="108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036"/>
        <w:gridCol w:w="5611"/>
      </w:tblGrid>
      <w:tr w:rsidR="00BC3CA8" w:rsidRPr="00BB3AED" w14:paraId="59F3359A" w14:textId="77777777" w:rsidTr="001A77D1">
        <w:tc>
          <w:tcPr>
            <w:tcW w:w="303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67F5D6B1" w14:textId="77777777" w:rsidR="00BC3CA8" w:rsidRPr="00BB3AED" w:rsidRDefault="00BC3CA8" w:rsidP="001A77D1">
            <w:r w:rsidRPr="00BB3AED">
              <w:t>Date(s) of the significant dealing</w:t>
            </w:r>
          </w:p>
        </w:tc>
        <w:tc>
          <w:tcPr>
            <w:tcW w:w="5611" w:type="dxa"/>
            <w:tcBorders>
              <w:top w:val="single" w:sz="6" w:space="0" w:color="auto"/>
              <w:right w:val="single" w:sz="6" w:space="0" w:color="auto"/>
            </w:tcBorders>
          </w:tcPr>
          <w:p w14:paraId="5D3A3118" w14:textId="733D43CA" w:rsidR="00BC3CA8" w:rsidRPr="00A4083F" w:rsidRDefault="00BC3CA8" w:rsidP="001A77D1">
            <w:pPr>
              <w:rPr>
                <w:i/>
                <w:iCs/>
              </w:rPr>
            </w:pPr>
            <w:r w:rsidRPr="00A4083F">
              <w:rPr>
                <w:i/>
                <w:iCs/>
              </w:rPr>
              <w:t>Include both:</w:t>
            </w:r>
          </w:p>
          <w:p w14:paraId="70DD8E9D" w14:textId="77777777" w:rsidR="00BC3CA8" w:rsidRPr="00A4083F" w:rsidRDefault="00BC3CA8" w:rsidP="00BC3CA8">
            <w:pPr>
              <w:numPr>
                <w:ilvl w:val="0"/>
                <w:numId w:val="36"/>
              </w:numPr>
              <w:rPr>
                <w:i/>
                <w:iCs/>
              </w:rPr>
            </w:pPr>
            <w:r w:rsidRPr="00A4083F">
              <w:rPr>
                <w:i/>
                <w:iCs/>
              </w:rPr>
              <w:t xml:space="preserve">date the distributor became aware of the significant dealing </w:t>
            </w:r>
          </w:p>
          <w:p w14:paraId="1D29717B" w14:textId="3B98183D" w:rsidR="00BC3CA8" w:rsidRPr="00A4083F" w:rsidRDefault="00BC3CA8" w:rsidP="00BC3CA8">
            <w:pPr>
              <w:numPr>
                <w:ilvl w:val="0"/>
                <w:numId w:val="36"/>
              </w:numPr>
              <w:rPr>
                <w:i/>
                <w:iCs/>
              </w:rPr>
            </w:pPr>
            <w:r w:rsidRPr="00A4083F">
              <w:rPr>
                <w:i/>
                <w:iCs/>
              </w:rPr>
              <w:t>date that the significant dealing occurred, or date range during which dealings occurred that taken together are significant</w:t>
            </w:r>
          </w:p>
        </w:tc>
      </w:tr>
      <w:tr w:rsidR="00BC3CA8" w:rsidRPr="00BB3AED" w14:paraId="7B3320D6" w14:textId="77777777" w:rsidTr="001A77D1">
        <w:tc>
          <w:tcPr>
            <w:tcW w:w="303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625C3E71" w14:textId="75F250CB" w:rsidR="00BC3CA8" w:rsidRPr="00BB3AED" w:rsidRDefault="00BC3CA8" w:rsidP="001A77D1">
            <w:r>
              <w:t>S</w:t>
            </w:r>
            <w:r w:rsidRPr="00BB3AED">
              <w:t xml:space="preserve">ignificant dealing </w:t>
            </w:r>
            <w:r>
              <w:t>d</w:t>
            </w:r>
            <w:r w:rsidRPr="00BB3AED">
              <w:t xml:space="preserve">escription  </w:t>
            </w:r>
          </w:p>
        </w:tc>
        <w:tc>
          <w:tcPr>
            <w:tcW w:w="5611" w:type="dxa"/>
            <w:tcBorders>
              <w:top w:val="single" w:sz="6" w:space="0" w:color="auto"/>
              <w:right w:val="single" w:sz="6" w:space="0" w:color="auto"/>
            </w:tcBorders>
          </w:tcPr>
          <w:p w14:paraId="07D46BAB" w14:textId="77777777" w:rsidR="00BC3CA8" w:rsidRPr="00A4083F" w:rsidRDefault="00BC3CA8" w:rsidP="001A77D1">
            <w:pPr>
              <w:rPr>
                <w:i/>
                <w:iCs/>
              </w:rPr>
            </w:pPr>
            <w:r w:rsidRPr="00A4083F">
              <w:rPr>
                <w:i/>
                <w:iCs/>
              </w:rPr>
              <w:t>Describe the significant dealing, including why it is not consistent with the target market determination.</w:t>
            </w:r>
          </w:p>
        </w:tc>
      </w:tr>
      <w:tr w:rsidR="00BC3CA8" w:rsidRPr="00BB3AED" w14:paraId="102C607B" w14:textId="77777777" w:rsidTr="001A77D1">
        <w:tc>
          <w:tcPr>
            <w:tcW w:w="303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737FA7E7" w14:textId="77777777" w:rsidR="00BC3CA8" w:rsidRPr="00BB3AED" w:rsidRDefault="00BC3CA8" w:rsidP="001A77D1">
            <w:r w:rsidRPr="00BB3AED">
              <w:t>Why the dealing is significant</w:t>
            </w:r>
          </w:p>
        </w:tc>
        <w:tc>
          <w:tcPr>
            <w:tcW w:w="5611" w:type="dxa"/>
            <w:tcBorders>
              <w:top w:val="single" w:sz="6" w:space="0" w:color="auto"/>
              <w:right w:val="single" w:sz="6" w:space="0" w:color="auto"/>
            </w:tcBorders>
          </w:tcPr>
          <w:p w14:paraId="035933FF" w14:textId="28F59561" w:rsidR="00BC3CA8" w:rsidRPr="00A4083F" w:rsidRDefault="00BC3CA8" w:rsidP="001A77D1">
            <w:pPr>
              <w:rPr>
                <w:i/>
                <w:iCs/>
              </w:rPr>
            </w:pPr>
            <w:r w:rsidRPr="00A4083F">
              <w:rPr>
                <w:i/>
                <w:iCs/>
              </w:rPr>
              <w:t>Describe why the distributor considered the dealing to be a significant dealing.</w:t>
            </w:r>
          </w:p>
        </w:tc>
      </w:tr>
      <w:tr w:rsidR="00BC3CA8" w:rsidRPr="00BB3AED" w14:paraId="1A238C28" w14:textId="77777777" w:rsidTr="001A77D1">
        <w:tc>
          <w:tcPr>
            <w:tcW w:w="303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117E13EC" w14:textId="135BD8FB" w:rsidR="00BC3CA8" w:rsidRPr="00BB3AED" w:rsidRDefault="00BC3CA8" w:rsidP="001A77D1">
            <w:r w:rsidRPr="00BB3AED">
              <w:t xml:space="preserve">How </w:t>
            </w:r>
            <w:r>
              <w:t>was</w:t>
            </w:r>
            <w:r w:rsidRPr="00BB3AED">
              <w:t xml:space="preserve"> </w:t>
            </w:r>
            <w:r>
              <w:t xml:space="preserve">the </w:t>
            </w:r>
            <w:r w:rsidRPr="00BB3AED">
              <w:t>significant dealing identified</w:t>
            </w:r>
          </w:p>
        </w:tc>
        <w:tc>
          <w:tcPr>
            <w:tcW w:w="5611" w:type="dxa"/>
            <w:tcBorders>
              <w:top w:val="single" w:sz="6" w:space="0" w:color="auto"/>
              <w:right w:val="single" w:sz="6" w:space="0" w:color="auto"/>
            </w:tcBorders>
          </w:tcPr>
          <w:p w14:paraId="2CCEF1EB" w14:textId="698F3559" w:rsidR="00BC3CA8" w:rsidRPr="00A4083F" w:rsidRDefault="00BC3CA8" w:rsidP="001A77D1">
            <w:pPr>
              <w:rPr>
                <w:i/>
                <w:iCs/>
              </w:rPr>
            </w:pPr>
            <w:r w:rsidRPr="00A4083F">
              <w:rPr>
                <w:i/>
                <w:iCs/>
              </w:rPr>
              <w:t xml:space="preserve">Describe how the </w:t>
            </w:r>
            <w:r w:rsidR="00A4083F" w:rsidRPr="00A4083F">
              <w:rPr>
                <w:i/>
                <w:iCs/>
              </w:rPr>
              <w:t>distributor identified the significant dealing</w:t>
            </w:r>
            <w:r w:rsidRPr="00A4083F">
              <w:rPr>
                <w:i/>
                <w:iCs/>
              </w:rPr>
              <w:t>.</w:t>
            </w:r>
          </w:p>
        </w:tc>
      </w:tr>
      <w:tr w:rsidR="00BC3CA8" w:rsidRPr="00BB3AED" w14:paraId="002401CB" w14:textId="77777777" w:rsidTr="001A77D1">
        <w:tc>
          <w:tcPr>
            <w:tcW w:w="30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48E74" w14:textId="15542813" w:rsidR="00BC3CA8" w:rsidRPr="00BB3AED" w:rsidRDefault="00A4083F" w:rsidP="001A77D1">
            <w:r>
              <w:t>What distributor steps</w:t>
            </w:r>
          </w:p>
        </w:tc>
        <w:tc>
          <w:tcPr>
            <w:tcW w:w="56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F39F" w14:textId="58921FC4" w:rsidR="00BC3CA8" w:rsidRPr="00A4083F" w:rsidRDefault="00A4083F" w:rsidP="001A77D1">
            <w:pPr>
              <w:rPr>
                <w:i/>
                <w:iCs/>
              </w:rPr>
            </w:pPr>
            <w:r w:rsidRPr="00A4083F">
              <w:rPr>
                <w:i/>
                <w:iCs/>
              </w:rPr>
              <w:t>What steps, if any, have been, or will be, taken in relation to the significant dealing</w:t>
            </w:r>
            <w:r w:rsidR="00BC3CA8" w:rsidRPr="00A4083F">
              <w:rPr>
                <w:i/>
                <w:iCs/>
              </w:rPr>
              <w:t>.</w:t>
            </w:r>
          </w:p>
        </w:tc>
      </w:tr>
      <w:tr w:rsidR="00BC3CA8" w:rsidRPr="006428FE" w14:paraId="73A4EE8E" w14:textId="77777777" w:rsidTr="001A77D1">
        <w:tc>
          <w:tcPr>
            <w:tcW w:w="303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14:paraId="006572EF" w14:textId="5F30F9B4" w:rsidR="00BC3CA8" w:rsidRPr="006428FE" w:rsidRDefault="00A4083F" w:rsidP="001A77D1">
            <w:r>
              <w:t>Commentary</w:t>
            </w:r>
          </w:p>
        </w:tc>
        <w:tc>
          <w:tcPr>
            <w:tcW w:w="5611" w:type="dxa"/>
            <w:tcBorders>
              <w:top w:val="single" w:sz="6" w:space="0" w:color="auto"/>
              <w:right w:val="single" w:sz="6" w:space="0" w:color="auto"/>
            </w:tcBorders>
          </w:tcPr>
          <w:p w14:paraId="4EF6F86B" w14:textId="7FC2DBDF" w:rsidR="00BC3CA8" w:rsidRPr="00A4083F" w:rsidRDefault="00A4083F" w:rsidP="001A77D1">
            <w:pPr>
              <w:rPr>
                <w:i/>
                <w:iCs/>
              </w:rPr>
            </w:pPr>
            <w:r w:rsidRPr="00A4083F">
              <w:rPr>
                <w:i/>
                <w:iCs/>
              </w:rPr>
              <w:t>Further commentary if required.</w:t>
            </w:r>
          </w:p>
        </w:tc>
      </w:tr>
    </w:tbl>
    <w:p w14:paraId="1960C608" w14:textId="77777777" w:rsidR="00BC3CA8" w:rsidRPr="006428FE" w:rsidRDefault="00BC3CA8" w:rsidP="00BC3CA8">
      <w:pPr>
        <w:spacing w:before="60" w:after="60"/>
      </w:pPr>
    </w:p>
    <w:sectPr w:rsidR="00BC3CA8" w:rsidRPr="006428FE" w:rsidSect="00A624CF">
      <w:headerReference w:type="default" r:id="rId11"/>
      <w:footerReference w:type="default" r:id="rId12"/>
      <w:pgSz w:w="11906" w:h="16838" w:code="9"/>
      <w:pgMar w:top="2268" w:right="1418" w:bottom="1134" w:left="1418" w:header="158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B44A" w14:textId="77777777" w:rsidR="00BC3CA8" w:rsidRDefault="00BC3CA8" w:rsidP="00E32EA2">
      <w:r>
        <w:separator/>
      </w:r>
    </w:p>
    <w:p w14:paraId="44714031" w14:textId="77777777" w:rsidR="00BC3CA8" w:rsidRDefault="00BC3CA8" w:rsidP="00E32EA2"/>
  </w:endnote>
  <w:endnote w:type="continuationSeparator" w:id="0">
    <w:p w14:paraId="0A065117" w14:textId="77777777" w:rsidR="00BC3CA8" w:rsidRDefault="00BC3CA8" w:rsidP="00E32EA2">
      <w:r>
        <w:continuationSeparator/>
      </w:r>
    </w:p>
    <w:p w14:paraId="2F6193A8" w14:textId="77777777" w:rsidR="00BC3CA8" w:rsidRDefault="00BC3CA8" w:rsidP="00E32E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NeueLT Std Lt 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323F" w14:textId="77777777" w:rsidR="00BA45AE" w:rsidRPr="009B26CC" w:rsidRDefault="003A08A5" w:rsidP="00E32EA2">
    <w:pPr>
      <w:pStyle w:val="Footer"/>
    </w:pPr>
    <w:r w:rsidRPr="009B26CC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BDE84BA" wp14:editId="4296A23F">
              <wp:simplePos x="0" y="0"/>
              <wp:positionH relativeFrom="margin">
                <wp:posOffset>4832985</wp:posOffset>
              </wp:positionH>
              <wp:positionV relativeFrom="page">
                <wp:posOffset>10125075</wp:posOffset>
              </wp:positionV>
              <wp:extent cx="925830" cy="468000"/>
              <wp:effectExtent l="0" t="0" r="7620" b="825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583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330859" w14:textId="77777777" w:rsidR="003A08A5" w:rsidRPr="00BE0C78" w:rsidRDefault="00410B10" w:rsidP="00BE0C78">
                          <w:pPr>
                            <w:jc w:val="right"/>
                            <w:rPr>
                              <w:color w:val="71C5E8" w:themeColor="accent3"/>
                              <w:sz w:val="16"/>
                              <w:szCs w:val="16"/>
                            </w:rPr>
                          </w:pPr>
                          <w:r w:rsidRPr="00BE0C78">
                            <w:rPr>
                              <w:color w:val="71C5E8" w:themeColor="accent3"/>
                              <w:sz w:val="16"/>
                              <w:szCs w:val="16"/>
                            </w:rPr>
                            <w:t xml:space="preserve">Page </w:t>
                          </w:r>
                          <w:r w:rsidR="003A08A5" w:rsidRPr="00BE0C78">
                            <w:rPr>
                              <w:color w:val="71C5E8" w:themeColor="accent3"/>
                              <w:sz w:val="16"/>
                              <w:szCs w:val="16"/>
                            </w:rPr>
                            <w:fldChar w:fldCharType="begin"/>
                          </w:r>
                          <w:r w:rsidR="003A08A5" w:rsidRPr="00BE0C78">
                            <w:rPr>
                              <w:color w:val="71C5E8" w:themeColor="accent3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="003A08A5" w:rsidRPr="00BE0C78">
                            <w:rPr>
                              <w:color w:val="71C5E8" w:themeColor="accent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C26F6">
                            <w:rPr>
                              <w:noProof/>
                              <w:color w:val="71C5E8" w:themeColor="accent3"/>
                              <w:sz w:val="16"/>
                              <w:szCs w:val="16"/>
                            </w:rPr>
                            <w:t>9</w:t>
                          </w:r>
                          <w:r w:rsidR="003A08A5" w:rsidRPr="00BE0C78">
                            <w:rPr>
                              <w:color w:val="71C5E8" w:themeColor="accent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DE84B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80.55pt;margin-top:797.25pt;width:72.9pt;height:36.8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" filled="f" stroked="f" strokeweight=".5pt">
              <v:textbox inset="0,0,0,0">
                <w:txbxContent>
                  <w:p w14:paraId="25330859" w14:textId="77777777" w:rsidR="003A08A5" w:rsidRPr="00BE0C78" w:rsidRDefault="00410B10" w:rsidP="00BE0C78">
                    <w:pPr>
                      <w:jc w:val="right"/>
                      <w:rPr>
                        <w:color w:val="71C5E8" w:themeColor="accent3"/>
                        <w:sz w:val="16"/>
                        <w:szCs w:val="16"/>
                      </w:rPr>
                    </w:pPr>
                    <w:r w:rsidRPr="00BE0C78">
                      <w:rPr>
                        <w:color w:val="71C5E8" w:themeColor="accent3"/>
                        <w:sz w:val="16"/>
                        <w:szCs w:val="16"/>
                      </w:rPr>
                      <w:t xml:space="preserve">Page </w:t>
                    </w:r>
                    <w:r w:rsidR="003A08A5" w:rsidRPr="00BE0C78">
                      <w:rPr>
                        <w:color w:val="71C5E8" w:themeColor="accent3"/>
                        <w:sz w:val="16"/>
                        <w:szCs w:val="16"/>
                      </w:rPr>
                      <w:fldChar w:fldCharType="begin"/>
                    </w:r>
                    <w:r w:rsidR="003A08A5" w:rsidRPr="00BE0C78">
                      <w:rPr>
                        <w:color w:val="71C5E8" w:themeColor="accent3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="003A08A5" w:rsidRPr="00BE0C78">
                      <w:rPr>
                        <w:color w:val="71C5E8" w:themeColor="accent3"/>
                        <w:sz w:val="16"/>
                        <w:szCs w:val="16"/>
                      </w:rPr>
                      <w:fldChar w:fldCharType="separate"/>
                    </w:r>
                    <w:r w:rsidR="00FC26F6">
                      <w:rPr>
                        <w:noProof/>
                        <w:color w:val="71C5E8" w:themeColor="accent3"/>
                        <w:sz w:val="16"/>
                        <w:szCs w:val="16"/>
                      </w:rPr>
                      <w:t>9</w:t>
                    </w:r>
                    <w:r w:rsidR="003A08A5" w:rsidRPr="00BE0C78">
                      <w:rPr>
                        <w:color w:val="71C5E8" w:themeColor="accent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FB289" w14:textId="77777777" w:rsidR="00BC3CA8" w:rsidRDefault="00BC3CA8" w:rsidP="00E32EA2">
      <w:r>
        <w:separator/>
      </w:r>
    </w:p>
    <w:p w14:paraId="3D70E2C6" w14:textId="77777777" w:rsidR="00BC3CA8" w:rsidRDefault="00BC3CA8" w:rsidP="00E32EA2"/>
  </w:footnote>
  <w:footnote w:type="continuationSeparator" w:id="0">
    <w:p w14:paraId="7AA567F2" w14:textId="77777777" w:rsidR="00BC3CA8" w:rsidRDefault="00BC3CA8" w:rsidP="00E32EA2">
      <w:r>
        <w:continuationSeparator/>
      </w:r>
    </w:p>
    <w:p w14:paraId="36919724" w14:textId="77777777" w:rsidR="00BC3CA8" w:rsidRDefault="00BC3CA8" w:rsidP="00E32E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A555" w14:textId="77777777" w:rsidR="008D505A" w:rsidRPr="00573A3B" w:rsidRDefault="00E3211B" w:rsidP="00E32EA2">
    <w:pPr>
      <w:pStyle w:val="Header"/>
    </w:pPr>
    <w:r>
      <w:t>Title</w:t>
    </w:r>
    <w:r w:rsidR="008D505A">
      <w:rPr>
        <w:noProof/>
      </w:rPr>
      <w:drawing>
        <wp:anchor distT="0" distB="0" distL="114300" distR="114300" simplePos="0" relativeHeight="251657728" behindDoc="1" locked="0" layoutInCell="1" allowOverlap="1" wp14:anchorId="7FAC6ECE" wp14:editId="1523DCE9">
          <wp:simplePos x="0" y="0"/>
          <wp:positionH relativeFrom="margin">
            <wp:align>right</wp:align>
          </wp:positionH>
          <wp:positionV relativeFrom="page">
            <wp:posOffset>431800</wp:posOffset>
          </wp:positionV>
          <wp:extent cx="1544400" cy="522000"/>
          <wp:effectExtent l="0" t="0" r="0" b="0"/>
          <wp:wrapNone/>
          <wp:docPr id="5" name="Picture 5" descr="Cromwell Logo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romwell Logo-20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4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8C5"/>
    <w:multiLevelType w:val="multilevel"/>
    <w:tmpl w:val="62FA67E4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1134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1559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1984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2409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2834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3259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3684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4109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825"/>
        </w:tabs>
        <w:ind w:left="4534" w:firstLine="0"/>
      </w:pPr>
      <w:rPr>
        <w:rFonts w:hint="default"/>
      </w:rPr>
    </w:lvl>
  </w:abstractNum>
  <w:abstractNum w:abstractNumId="1" w15:restartNumberingAfterBreak="0">
    <w:nsid w:val="07284AE9"/>
    <w:multiLevelType w:val="multilevel"/>
    <w:tmpl w:val="9CB42C4E"/>
    <w:styleLink w:val="ListAlpha"/>
    <w:lvl w:ilvl="0">
      <w:start w:val="1"/>
      <w:numFmt w:val="lowerLetter"/>
      <w:pStyle w:val="ListAlpha0"/>
      <w:lvlText w:val="%1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color w:val="71C5E8" w:themeColor="accent3"/>
        <w:sz w:val="20"/>
      </w:rPr>
    </w:lvl>
    <w:lvl w:ilvl="1">
      <w:start w:val="1"/>
      <w:numFmt w:val="lowerRoman"/>
      <w:pStyle w:val="ListAlpha2"/>
      <w:lvlText w:val="%2)"/>
      <w:lvlJc w:val="left"/>
      <w:pPr>
        <w:tabs>
          <w:tab w:val="num" w:pos="1559"/>
        </w:tabs>
        <w:ind w:left="1559" w:hanging="425"/>
      </w:pPr>
      <w:rPr>
        <w:rFonts w:asciiTheme="minorHAnsi" w:hAnsiTheme="minorHAnsi" w:hint="default"/>
        <w:color w:val="71C5E8" w:themeColor="accent3"/>
      </w:rPr>
    </w:lvl>
    <w:lvl w:ilvl="2">
      <w:start w:val="1"/>
      <w:numFmt w:val="upperLetter"/>
      <w:pStyle w:val="ListAlpha3"/>
      <w:lvlText w:val="%3)"/>
      <w:lvlJc w:val="left"/>
      <w:pPr>
        <w:tabs>
          <w:tab w:val="num" w:pos="1984"/>
        </w:tabs>
        <w:ind w:left="1984" w:hanging="425"/>
      </w:pPr>
      <w:rPr>
        <w:rFonts w:asciiTheme="minorHAnsi" w:hAnsiTheme="minorHAnsi" w:hint="default"/>
        <w:color w:val="71C5E8" w:themeColor="accent3"/>
        <w:sz w:val="20"/>
      </w:rPr>
    </w:lvl>
    <w:lvl w:ilvl="3">
      <w:start w:val="1"/>
      <w:numFmt w:val="upperRoman"/>
      <w:pStyle w:val="ListAlpha4"/>
      <w:lvlText w:val="%4)"/>
      <w:lvlJc w:val="left"/>
      <w:pPr>
        <w:tabs>
          <w:tab w:val="num" w:pos="2409"/>
        </w:tabs>
        <w:ind w:left="2409" w:hanging="425"/>
      </w:pPr>
      <w:rPr>
        <w:rFonts w:asciiTheme="minorHAnsi" w:hAnsiTheme="minorHAnsi" w:hint="default"/>
        <w:color w:val="71C5E8" w:themeColor="accent3"/>
        <w:sz w:val="20"/>
      </w:rPr>
    </w:lvl>
    <w:lvl w:ilvl="4">
      <w:start w:val="1"/>
      <w:numFmt w:val="decimal"/>
      <w:pStyle w:val="ListAlpha5"/>
      <w:lvlText w:val="%5."/>
      <w:lvlJc w:val="left"/>
      <w:pPr>
        <w:tabs>
          <w:tab w:val="num" w:pos="2834"/>
        </w:tabs>
        <w:ind w:left="2834" w:hanging="425"/>
      </w:pPr>
      <w:rPr>
        <w:rFonts w:asciiTheme="minorHAnsi" w:hAnsiTheme="minorHAnsi" w:hint="default"/>
        <w:color w:val="71C5E8" w:themeColor="accent3"/>
        <w:sz w:val="20"/>
      </w:rPr>
    </w:lvl>
    <w:lvl w:ilvl="5">
      <w:start w:val="1"/>
      <w:numFmt w:val="lowerLetter"/>
      <w:pStyle w:val="ListAlpha6"/>
      <w:lvlText w:val="%6)"/>
      <w:lvlJc w:val="left"/>
      <w:pPr>
        <w:tabs>
          <w:tab w:val="num" w:pos="3259"/>
        </w:tabs>
        <w:ind w:left="3259" w:hanging="425"/>
      </w:pPr>
      <w:rPr>
        <w:rFonts w:asciiTheme="minorHAnsi" w:hAnsiTheme="minorHAnsi" w:hint="default"/>
        <w:color w:val="71C5E8" w:themeColor="accent3"/>
        <w:sz w:val="20"/>
      </w:rPr>
    </w:lvl>
    <w:lvl w:ilvl="6">
      <w:start w:val="1"/>
      <w:numFmt w:val="none"/>
      <w:lvlText w:val=""/>
      <w:lvlJc w:val="left"/>
      <w:pPr>
        <w:tabs>
          <w:tab w:val="num" w:pos="3684"/>
        </w:tabs>
        <w:ind w:left="3684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09"/>
        </w:tabs>
        <w:ind w:left="4109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534"/>
        </w:tabs>
        <w:ind w:left="4534" w:hanging="425"/>
      </w:pPr>
      <w:rPr>
        <w:rFonts w:hint="default"/>
      </w:rPr>
    </w:lvl>
  </w:abstractNum>
  <w:abstractNum w:abstractNumId="2" w15:restartNumberingAfterBreak="0">
    <w:nsid w:val="0CCD4DAA"/>
    <w:multiLevelType w:val="multilevel"/>
    <w:tmpl w:val="F78A1DC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71C5E8" w:themeColor="accent3"/>
        <w:sz w:val="20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color w:val="71C5E8" w:themeColor="accent3"/>
        <w:sz w:val="20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3" w15:restartNumberingAfterBreak="0">
    <w:nsid w:val="109C6D0D"/>
    <w:multiLevelType w:val="multilevel"/>
    <w:tmpl w:val="62FA67E4"/>
    <w:numStyleLink w:val="ListParagraph"/>
  </w:abstractNum>
  <w:abstractNum w:abstractNumId="4" w15:restartNumberingAfterBreak="0">
    <w:nsid w:val="142C086A"/>
    <w:multiLevelType w:val="multilevel"/>
    <w:tmpl w:val="CA8C1366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276"/>
      </w:pPr>
      <w:rPr>
        <w:rFonts w:asciiTheme="majorHAnsi" w:hAnsiTheme="majorHAnsi" w:hint="default"/>
        <w:color w:val="003B5C" w:themeColor="accent1"/>
      </w:rPr>
    </w:lvl>
    <w:lvl w:ilvl="1">
      <w:start w:val="1"/>
      <w:numFmt w:val="decimal"/>
      <w:lvlText w:val="%1.%2"/>
      <w:lvlJc w:val="left"/>
      <w:pPr>
        <w:tabs>
          <w:tab w:val="num" w:pos="1276"/>
        </w:tabs>
        <w:ind w:left="1276" w:hanging="1276"/>
      </w:pPr>
      <w:rPr>
        <w:rFonts w:asciiTheme="majorHAnsi" w:hAnsiTheme="majorHAnsi" w:hint="default"/>
        <w:color w:val="71C5E8" w:themeColor="accent3"/>
      </w:r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1276"/>
      </w:pPr>
      <w:rPr>
        <w:rFonts w:asciiTheme="majorHAnsi" w:hAnsiTheme="majorHAnsi" w:hint="default"/>
        <w:color w:val="003B5C" w:themeColor="accent1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1276" w:hanging="1276"/>
      </w:pPr>
      <w:rPr>
        <w:rFonts w:asciiTheme="majorHAnsi" w:hAnsiTheme="majorHAnsi" w:hint="default"/>
        <w:color w:val="003B5C" w:themeColor="accent1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asciiTheme="majorHAnsi" w:hAnsiTheme="majorHAnsi" w:hint="default"/>
        <w:color w:val="58595B" w:themeColor="text2"/>
        <w:sz w:val="20"/>
      </w:rPr>
    </w:lvl>
    <w:lvl w:ilvl="5">
      <w:start w:val="1"/>
      <w:numFmt w:val="none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1276" w:hanging="127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276" w:hanging="1276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1276" w:hanging="1276"/>
      </w:pPr>
      <w:rPr>
        <w:rFonts w:hint="default"/>
      </w:rPr>
    </w:lvl>
  </w:abstractNum>
  <w:abstractNum w:abstractNumId="5" w15:restartNumberingAfterBreak="0">
    <w:nsid w:val="1DF5673A"/>
    <w:multiLevelType w:val="hybridMultilevel"/>
    <w:tmpl w:val="C7688C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473348"/>
    <w:multiLevelType w:val="hybridMultilevel"/>
    <w:tmpl w:val="F476EC4E"/>
    <w:lvl w:ilvl="0" w:tplc="018C9CC6">
      <w:start w:val="1"/>
      <w:numFmt w:val="upperLetter"/>
      <w:pStyle w:val="CMWListLevel4AlphaCap"/>
      <w:lvlText w:val="(%1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41D40"/>
    <w:multiLevelType w:val="multilevel"/>
    <w:tmpl w:val="CDD631DE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71C5E8" w:themeColor="accent3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559"/>
        </w:tabs>
        <w:ind w:left="1559" w:hanging="425"/>
      </w:pPr>
      <w:rPr>
        <w:rFonts w:asciiTheme="minorHAnsi" w:hAnsiTheme="minorHAnsi" w:hint="default"/>
        <w:b w:val="0"/>
        <w:i w:val="0"/>
        <w:color w:val="71C5E8" w:themeColor="accent3"/>
        <w:sz w:val="20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84"/>
        </w:tabs>
        <w:ind w:left="1984" w:hanging="425"/>
      </w:pPr>
      <w:rPr>
        <w:rFonts w:asciiTheme="minorHAnsi" w:hAnsiTheme="minorHAnsi" w:hint="default"/>
        <w:b w:val="0"/>
        <w:i w:val="0"/>
        <w:color w:val="71C5E8" w:themeColor="accent3"/>
        <w:sz w:val="20"/>
      </w:rPr>
    </w:lvl>
    <w:lvl w:ilvl="3">
      <w:start w:val="1"/>
      <w:numFmt w:val="upperLetter"/>
      <w:pStyle w:val="ListNumber4"/>
      <w:lvlText w:val="%4)"/>
      <w:lvlJc w:val="left"/>
      <w:pPr>
        <w:tabs>
          <w:tab w:val="num" w:pos="2409"/>
        </w:tabs>
        <w:ind w:left="2409" w:hanging="425"/>
      </w:pPr>
      <w:rPr>
        <w:rFonts w:asciiTheme="minorHAnsi" w:hAnsiTheme="minorHAnsi" w:hint="default"/>
        <w:b w:val="0"/>
        <w:i w:val="0"/>
        <w:color w:val="71C5E8" w:themeColor="accent3"/>
        <w:sz w:val="20"/>
      </w:rPr>
    </w:lvl>
    <w:lvl w:ilvl="4">
      <w:start w:val="1"/>
      <w:numFmt w:val="upperRoman"/>
      <w:pStyle w:val="ListNumber5"/>
      <w:lvlText w:val="%5)"/>
      <w:lvlJc w:val="left"/>
      <w:pPr>
        <w:tabs>
          <w:tab w:val="num" w:pos="2834"/>
        </w:tabs>
        <w:ind w:left="2834" w:hanging="425"/>
      </w:pPr>
      <w:rPr>
        <w:rFonts w:asciiTheme="minorHAnsi" w:hAnsiTheme="minorHAnsi" w:hint="default"/>
        <w:b w:val="0"/>
        <w:i w:val="0"/>
        <w:color w:val="71C5E8" w:themeColor="accent3"/>
        <w:sz w:val="20"/>
      </w:rPr>
    </w:lvl>
    <w:lvl w:ilvl="5">
      <w:start w:val="1"/>
      <w:numFmt w:val="decimal"/>
      <w:pStyle w:val="ListNumber6"/>
      <w:lvlText w:val="%6)"/>
      <w:lvlJc w:val="left"/>
      <w:pPr>
        <w:tabs>
          <w:tab w:val="num" w:pos="3259"/>
        </w:tabs>
        <w:ind w:left="3259" w:hanging="425"/>
      </w:pPr>
      <w:rPr>
        <w:rFonts w:asciiTheme="minorHAnsi" w:hAnsiTheme="minorHAnsi" w:hint="default"/>
        <w:b w:val="0"/>
        <w:i w:val="0"/>
        <w:color w:val="71C5E8" w:themeColor="accent3"/>
        <w:sz w:val="20"/>
      </w:rPr>
    </w:lvl>
    <w:lvl w:ilvl="6">
      <w:start w:val="1"/>
      <w:numFmt w:val="none"/>
      <w:suff w:val="nothing"/>
      <w:lvlText w:val="%7"/>
      <w:lvlJc w:val="left"/>
      <w:pPr>
        <w:ind w:left="3684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4109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4534" w:hanging="425"/>
      </w:pPr>
      <w:rPr>
        <w:rFonts w:hint="default"/>
        <w:color w:val="E1001A"/>
      </w:rPr>
    </w:lvl>
  </w:abstractNum>
  <w:abstractNum w:abstractNumId="8" w15:restartNumberingAfterBreak="0">
    <w:nsid w:val="2589277B"/>
    <w:multiLevelType w:val="multilevel"/>
    <w:tmpl w:val="CC184310"/>
    <w:numStyleLink w:val="ListTableNumber"/>
  </w:abstractNum>
  <w:abstractNum w:abstractNumId="9" w15:restartNumberingAfterBreak="0">
    <w:nsid w:val="272627A4"/>
    <w:multiLevelType w:val="multilevel"/>
    <w:tmpl w:val="CDD631DE"/>
    <w:numStyleLink w:val="ListNumber"/>
  </w:abstractNum>
  <w:abstractNum w:abstractNumId="10" w15:restartNumberingAfterBreak="0">
    <w:nsid w:val="292D5CDA"/>
    <w:multiLevelType w:val="multilevel"/>
    <w:tmpl w:val="9CB42C4E"/>
    <w:numStyleLink w:val="ListAlpha"/>
  </w:abstractNum>
  <w:abstractNum w:abstractNumId="11" w15:restartNumberingAfterBreak="0">
    <w:nsid w:val="353912ED"/>
    <w:multiLevelType w:val="multilevel"/>
    <w:tmpl w:val="9CCE35A6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b w:val="0"/>
        <w:i w:val="0"/>
        <w:color w:val="71C5E8" w:themeColor="accent3"/>
        <w:sz w:val="20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559"/>
        </w:tabs>
        <w:ind w:left="1559" w:hanging="425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71C5E8" w:themeColor="accent3"/>
        <w:sz w:val="20"/>
        <w:u w:val="none"/>
        <w:vertAlign w:val="baseline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984"/>
        </w:tabs>
        <w:ind w:left="1984" w:hanging="425"/>
      </w:pPr>
      <w:rPr>
        <w:rFonts w:ascii="Symbol" w:hAnsi="Symbol" w:hint="default"/>
        <w:color w:val="71C5E8" w:themeColor="accent3"/>
        <w:sz w:val="20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2409"/>
        </w:tabs>
        <w:ind w:left="2409" w:hanging="425"/>
      </w:pPr>
      <w:rPr>
        <w:rFonts w:asciiTheme="minorHAnsi" w:hAnsiTheme="minorHAnsi" w:hint="default"/>
        <w:caps w:val="0"/>
        <w:strike w:val="0"/>
        <w:dstrike w:val="0"/>
        <w:vanish w:val="0"/>
        <w:color w:val="71C5E8" w:themeColor="accent3"/>
        <w:sz w:val="20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834"/>
        </w:tabs>
        <w:ind w:left="2834" w:hanging="425"/>
      </w:pPr>
      <w:rPr>
        <w:rFonts w:ascii="Symbol" w:hAnsi="Symbol" w:hint="default"/>
        <w:color w:val="71C5E8" w:themeColor="accent3"/>
        <w:sz w:val="20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3259"/>
        </w:tabs>
        <w:ind w:left="3259" w:hanging="425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71C5E8" w:themeColor="accent3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3684" w:hanging="425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4109" w:hanging="425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4534" w:hanging="425"/>
      </w:pPr>
      <w:rPr>
        <w:rFonts w:hint="default"/>
      </w:rPr>
    </w:lvl>
  </w:abstractNum>
  <w:abstractNum w:abstractNumId="12" w15:restartNumberingAfterBreak="0">
    <w:nsid w:val="40071FAE"/>
    <w:multiLevelType w:val="multilevel"/>
    <w:tmpl w:val="D834D916"/>
    <w:styleLink w:val="ListNumberedHeadings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asciiTheme="majorHAnsi" w:hAnsiTheme="majorHAnsi" w:hint="default"/>
        <w:color w:val="003B5C" w:themeColor="accent1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asciiTheme="majorHAnsi" w:hAnsiTheme="majorHAnsi" w:hint="default"/>
        <w:color w:val="71C5E8" w:themeColor="accent3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  <w:rPr>
        <w:rFonts w:asciiTheme="majorHAnsi" w:hAnsiTheme="majorHAnsi" w:hint="default"/>
        <w:color w:val="003B5C" w:themeColor="accent1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92"/>
      </w:pPr>
      <w:rPr>
        <w:rFonts w:asciiTheme="majorHAnsi" w:hAnsiTheme="majorHAnsi" w:hint="default"/>
        <w:color w:val="003B5C" w:themeColor="accent1"/>
        <w:sz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01"/>
        </w:tabs>
        <w:ind w:left="1701" w:hanging="992"/>
      </w:pPr>
      <w:rPr>
        <w:rFonts w:asciiTheme="majorHAnsi" w:hAnsiTheme="majorHAnsi" w:hint="default"/>
        <w:color w:val="58595B" w:themeColor="text2"/>
        <w:sz w:val="20"/>
      </w:rPr>
    </w:lvl>
    <w:lvl w:ilvl="5">
      <w:start w:val="1"/>
      <w:numFmt w:val="none"/>
      <w:lvlText w:val="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1276" w:hanging="127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276" w:hanging="1276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1276" w:hanging="1276"/>
      </w:pPr>
      <w:rPr>
        <w:rFonts w:hint="default"/>
      </w:rPr>
    </w:lvl>
  </w:abstractNum>
  <w:abstractNum w:abstractNumId="13" w15:restartNumberingAfterBreak="0">
    <w:nsid w:val="407C12F5"/>
    <w:multiLevelType w:val="multilevel"/>
    <w:tmpl w:val="9CCE35A6"/>
    <w:numStyleLink w:val="ListBullet"/>
  </w:abstractNum>
  <w:abstractNum w:abstractNumId="14" w15:restartNumberingAfterBreak="0">
    <w:nsid w:val="41CA20A2"/>
    <w:multiLevelType w:val="multilevel"/>
    <w:tmpl w:val="CDD631DE"/>
    <w:numStyleLink w:val="ListNumber"/>
  </w:abstractNum>
  <w:abstractNum w:abstractNumId="15" w15:restartNumberingAfterBreak="0">
    <w:nsid w:val="5DC04FA6"/>
    <w:multiLevelType w:val="multilevel"/>
    <w:tmpl w:val="D834D916"/>
    <w:numStyleLink w:val="ListNumberedHeadings"/>
  </w:abstractNum>
  <w:abstractNum w:abstractNumId="16" w15:restartNumberingAfterBreak="0">
    <w:nsid w:val="626E5373"/>
    <w:multiLevelType w:val="multilevel"/>
    <w:tmpl w:val="CC184310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asciiTheme="minorHAnsi" w:hAnsiTheme="minorHAnsi" w:hint="default"/>
        <w:b w:val="0"/>
        <w:i w:val="0"/>
        <w:color w:val="71C5E8" w:themeColor="accent3"/>
        <w:sz w:val="20"/>
        <w:szCs w:val="21"/>
      </w:rPr>
    </w:lvl>
    <w:lvl w:ilvl="1">
      <w:start w:val="1"/>
      <w:numFmt w:val="lowerLetter"/>
      <w:pStyle w:val="TableNumber2"/>
      <w:lvlText w:val="%2)"/>
      <w:lvlJc w:val="left"/>
      <w:pPr>
        <w:tabs>
          <w:tab w:val="num" w:pos="680"/>
        </w:tabs>
        <w:ind w:left="680" w:hanging="283"/>
      </w:pPr>
      <w:rPr>
        <w:rFonts w:asciiTheme="minorHAnsi" w:hAnsiTheme="minorHAnsi" w:hint="default"/>
        <w:b w:val="0"/>
        <w:i w:val="0"/>
        <w:color w:val="71C5E8" w:themeColor="accent3"/>
        <w:sz w:val="20"/>
        <w:szCs w:val="21"/>
      </w:rPr>
    </w:lvl>
    <w:lvl w:ilvl="2">
      <w:start w:val="1"/>
      <w:numFmt w:val="lowerRoman"/>
      <w:pStyle w:val="TableNumber3"/>
      <w:lvlText w:val="%3)"/>
      <w:lvlJc w:val="left"/>
      <w:pPr>
        <w:tabs>
          <w:tab w:val="num" w:pos="965"/>
        </w:tabs>
        <w:ind w:left="965" w:hanging="284"/>
      </w:pPr>
      <w:rPr>
        <w:rFonts w:ascii="Arial" w:hAnsi="Arial" w:hint="default"/>
        <w:b w:val="0"/>
        <w:i w:val="0"/>
        <w:color w:val="71C5E8" w:themeColor="accent3"/>
        <w:sz w:val="18"/>
      </w:rPr>
    </w:lvl>
    <w:lvl w:ilvl="3">
      <w:start w:val="1"/>
      <w:numFmt w:val="upperLetter"/>
      <w:pStyle w:val="TableNumber4"/>
      <w:lvlText w:val="%4)"/>
      <w:lvlJc w:val="left"/>
      <w:pPr>
        <w:tabs>
          <w:tab w:val="num" w:pos="1247"/>
        </w:tabs>
        <w:ind w:left="1249" w:hanging="284"/>
      </w:pPr>
      <w:rPr>
        <w:rFonts w:ascii="Arial" w:hAnsi="Arial" w:hint="default"/>
        <w:b w:val="0"/>
        <w:i w:val="0"/>
        <w:color w:val="71C5E8" w:themeColor="accent3"/>
        <w:sz w:val="18"/>
      </w:rPr>
    </w:lvl>
    <w:lvl w:ilvl="4">
      <w:start w:val="1"/>
      <w:numFmt w:val="upperRoman"/>
      <w:pStyle w:val="TableNumber5"/>
      <w:lvlText w:val="%5)"/>
      <w:lvlJc w:val="left"/>
      <w:pPr>
        <w:tabs>
          <w:tab w:val="num" w:pos="1531"/>
        </w:tabs>
        <w:ind w:left="1533" w:hanging="284"/>
      </w:pPr>
      <w:rPr>
        <w:rFonts w:ascii="Arial" w:hAnsi="Arial" w:hint="default"/>
        <w:b w:val="0"/>
        <w:i w:val="0"/>
        <w:color w:val="71C5E8" w:themeColor="accent3"/>
        <w:sz w:val="18"/>
      </w:rPr>
    </w:lvl>
    <w:lvl w:ilvl="5">
      <w:start w:val="1"/>
      <w:numFmt w:val="none"/>
      <w:suff w:val="nothing"/>
      <w:lvlText w:val=""/>
      <w:lvlJc w:val="left"/>
      <w:pPr>
        <w:ind w:left="1817" w:hanging="284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2101" w:hanging="284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2385" w:hanging="284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2669" w:hanging="284"/>
      </w:pPr>
      <w:rPr>
        <w:rFonts w:hint="default"/>
      </w:rPr>
    </w:lvl>
  </w:abstractNum>
  <w:abstractNum w:abstractNumId="17" w15:restartNumberingAfterBreak="0">
    <w:nsid w:val="642D6602"/>
    <w:multiLevelType w:val="hybridMultilevel"/>
    <w:tmpl w:val="AECC691E"/>
    <w:lvl w:ilvl="0" w:tplc="1906484E">
      <w:start w:val="1"/>
      <w:numFmt w:val="lowerRoman"/>
      <w:pStyle w:val="CMWListLevel3RomanSpacing"/>
      <w:lvlText w:val="(%1)"/>
      <w:lvlJc w:val="left"/>
      <w:pPr>
        <w:ind w:left="2126" w:hanging="70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F53C7F"/>
    <w:multiLevelType w:val="hybridMultilevel"/>
    <w:tmpl w:val="3BC2F0FE"/>
    <w:lvl w:ilvl="0" w:tplc="570E3936">
      <w:start w:val="1"/>
      <w:numFmt w:val="lowerRoman"/>
      <w:pStyle w:val="CMWListLevel3Roman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395391"/>
    <w:multiLevelType w:val="multilevel"/>
    <w:tmpl w:val="CC184310"/>
    <w:numStyleLink w:val="ListTableNumber"/>
  </w:abstractNum>
  <w:abstractNum w:abstractNumId="20" w15:restartNumberingAfterBreak="0">
    <w:nsid w:val="72C55002"/>
    <w:multiLevelType w:val="multilevel"/>
    <w:tmpl w:val="F78A1DCA"/>
    <w:numStyleLink w:val="ListTableBullet"/>
  </w:abstractNum>
  <w:abstractNum w:abstractNumId="21" w15:restartNumberingAfterBreak="0">
    <w:nsid w:val="7A167B6D"/>
    <w:multiLevelType w:val="multilevel"/>
    <w:tmpl w:val="A43AEE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276"/>
        </w:tabs>
        <w:ind w:left="1276" w:hanging="709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985"/>
        </w:tabs>
        <w:ind w:left="1985" w:hanging="709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none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5">
      <w:start w:val="1"/>
      <w:numFmt w:val="decimal"/>
      <w:lvlText w:val="%6."/>
      <w:lvlJc w:val="left"/>
      <w:pPr>
        <w:tabs>
          <w:tab w:val="num" w:pos="-720"/>
        </w:tabs>
        <w:ind w:left="2112" w:hanging="708"/>
      </w:pPr>
      <w:rPr>
        <w:rFonts w:hint="default"/>
      </w:rPr>
    </w:lvl>
    <w:lvl w:ilvl="6">
      <w:start w:val="1"/>
      <w:numFmt w:val="decimal"/>
      <w:lvlText w:val="%6.%7."/>
      <w:lvlJc w:val="left"/>
      <w:pPr>
        <w:tabs>
          <w:tab w:val="num" w:pos="-720"/>
        </w:tabs>
        <w:ind w:left="2820" w:hanging="708"/>
      </w:pPr>
      <w:rPr>
        <w:rFonts w:hint="default"/>
      </w:rPr>
    </w:lvl>
    <w:lvl w:ilvl="7">
      <w:start w:val="1"/>
      <w:numFmt w:val="decimal"/>
      <w:lvlText w:val="%6.%7.%8."/>
      <w:lvlJc w:val="left"/>
      <w:pPr>
        <w:tabs>
          <w:tab w:val="num" w:pos="-720"/>
        </w:tabs>
        <w:ind w:left="3528" w:hanging="708"/>
      </w:pPr>
      <w:rPr>
        <w:rFonts w:hint="default"/>
      </w:rPr>
    </w:lvl>
    <w:lvl w:ilvl="8">
      <w:start w:val="1"/>
      <w:numFmt w:val="decimal"/>
      <w:lvlText w:val="%6.%7.%8.%9."/>
      <w:lvlJc w:val="left"/>
      <w:pPr>
        <w:tabs>
          <w:tab w:val="num" w:pos="-720"/>
        </w:tabs>
        <w:ind w:left="4236" w:hanging="708"/>
      </w:pPr>
      <w:rPr>
        <w:rFonts w:hint="default"/>
      </w:rPr>
    </w:lvl>
  </w:abstractNum>
  <w:abstractNum w:abstractNumId="22" w15:restartNumberingAfterBreak="0">
    <w:nsid w:val="7C593883"/>
    <w:multiLevelType w:val="multilevel"/>
    <w:tmpl w:val="9CB42C4E"/>
    <w:numStyleLink w:val="ListAlpha"/>
  </w:abstractNum>
  <w:num w:numId="1" w16cid:durableId="1381897355">
    <w:abstractNumId w:val="1"/>
  </w:num>
  <w:num w:numId="2" w16cid:durableId="1866825378">
    <w:abstractNumId w:val="11"/>
  </w:num>
  <w:num w:numId="3" w16cid:durableId="173152171">
    <w:abstractNumId w:val="7"/>
  </w:num>
  <w:num w:numId="4" w16cid:durableId="1816290284">
    <w:abstractNumId w:val="0"/>
  </w:num>
  <w:num w:numId="5" w16cid:durableId="722487756">
    <w:abstractNumId w:val="2"/>
  </w:num>
  <w:num w:numId="6" w16cid:durableId="1249315746">
    <w:abstractNumId w:val="16"/>
  </w:num>
  <w:num w:numId="7" w16cid:durableId="1825926561">
    <w:abstractNumId w:val="20"/>
  </w:num>
  <w:num w:numId="8" w16cid:durableId="1176922569">
    <w:abstractNumId w:val="8"/>
  </w:num>
  <w:num w:numId="9" w16cid:durableId="531116359">
    <w:abstractNumId w:val="12"/>
  </w:num>
  <w:num w:numId="10" w16cid:durableId="27419119">
    <w:abstractNumId w:val="13"/>
  </w:num>
  <w:num w:numId="11" w16cid:durableId="558057000">
    <w:abstractNumId w:val="3"/>
  </w:num>
  <w:num w:numId="12" w16cid:durableId="1286546174">
    <w:abstractNumId w:val="14"/>
  </w:num>
  <w:num w:numId="13" w16cid:durableId="264773740">
    <w:abstractNumId w:val="22"/>
  </w:num>
  <w:num w:numId="14" w16cid:durableId="1176918841">
    <w:abstractNumId w:val="15"/>
  </w:num>
  <w:num w:numId="15" w16cid:durableId="397555632">
    <w:abstractNumId w:val="18"/>
  </w:num>
  <w:num w:numId="16" w16cid:durableId="250162353">
    <w:abstractNumId w:val="17"/>
  </w:num>
  <w:num w:numId="17" w16cid:durableId="1298337146">
    <w:abstractNumId w:val="6"/>
  </w:num>
  <w:num w:numId="18" w16cid:durableId="6781168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91082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668519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26328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35359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54942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669061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06962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51985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784255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76740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030109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75304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6242345">
    <w:abstractNumId w:val="10"/>
  </w:num>
  <w:num w:numId="32" w16cid:durableId="1072898235">
    <w:abstractNumId w:val="9"/>
  </w:num>
  <w:num w:numId="33" w16cid:durableId="382480974">
    <w:abstractNumId w:val="4"/>
  </w:num>
  <w:num w:numId="34" w16cid:durableId="1375891591">
    <w:abstractNumId w:val="19"/>
  </w:num>
  <w:num w:numId="35" w16cid:durableId="212347748">
    <w:abstractNumId w:val="21"/>
  </w:num>
  <w:num w:numId="36" w16cid:durableId="1511989154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A8"/>
    <w:rsid w:val="00006100"/>
    <w:rsid w:val="00071C7D"/>
    <w:rsid w:val="00076F97"/>
    <w:rsid w:val="000870BB"/>
    <w:rsid w:val="00087D93"/>
    <w:rsid w:val="000B3EBE"/>
    <w:rsid w:val="000B5F0C"/>
    <w:rsid w:val="000B6FA1"/>
    <w:rsid w:val="000C0C22"/>
    <w:rsid w:val="000C1D1E"/>
    <w:rsid w:val="000C7DA6"/>
    <w:rsid w:val="000D2AB8"/>
    <w:rsid w:val="000F4A35"/>
    <w:rsid w:val="001063C6"/>
    <w:rsid w:val="0012110E"/>
    <w:rsid w:val="001245B2"/>
    <w:rsid w:val="0013218E"/>
    <w:rsid w:val="00135781"/>
    <w:rsid w:val="00145CCD"/>
    <w:rsid w:val="001505D8"/>
    <w:rsid w:val="00154790"/>
    <w:rsid w:val="00156423"/>
    <w:rsid w:val="001600E5"/>
    <w:rsid w:val="001829A7"/>
    <w:rsid w:val="00185154"/>
    <w:rsid w:val="0019114D"/>
    <w:rsid w:val="001A5839"/>
    <w:rsid w:val="001F16CA"/>
    <w:rsid w:val="002078C1"/>
    <w:rsid w:val="002106C4"/>
    <w:rsid w:val="00210DEF"/>
    <w:rsid w:val="002220FF"/>
    <w:rsid w:val="00222215"/>
    <w:rsid w:val="0025119D"/>
    <w:rsid w:val="00252201"/>
    <w:rsid w:val="00254DD8"/>
    <w:rsid w:val="00275ED9"/>
    <w:rsid w:val="002B293D"/>
    <w:rsid w:val="002B4003"/>
    <w:rsid w:val="002C5B1C"/>
    <w:rsid w:val="002D4254"/>
    <w:rsid w:val="002D4E6E"/>
    <w:rsid w:val="002F4862"/>
    <w:rsid w:val="00301893"/>
    <w:rsid w:val="003411DD"/>
    <w:rsid w:val="00367400"/>
    <w:rsid w:val="0037398C"/>
    <w:rsid w:val="0037618F"/>
    <w:rsid w:val="003853C1"/>
    <w:rsid w:val="003A04C1"/>
    <w:rsid w:val="003A08A5"/>
    <w:rsid w:val="003B0945"/>
    <w:rsid w:val="003B097F"/>
    <w:rsid w:val="003B4DCF"/>
    <w:rsid w:val="003D3B71"/>
    <w:rsid w:val="003D56AF"/>
    <w:rsid w:val="003E1EF3"/>
    <w:rsid w:val="003E5319"/>
    <w:rsid w:val="0040339E"/>
    <w:rsid w:val="00404615"/>
    <w:rsid w:val="00407776"/>
    <w:rsid w:val="00410B10"/>
    <w:rsid w:val="004178B4"/>
    <w:rsid w:val="00427353"/>
    <w:rsid w:val="0043564D"/>
    <w:rsid w:val="0043628A"/>
    <w:rsid w:val="00444AE6"/>
    <w:rsid w:val="004478FD"/>
    <w:rsid w:val="004662B8"/>
    <w:rsid w:val="004700B3"/>
    <w:rsid w:val="004709CC"/>
    <w:rsid w:val="00475EFD"/>
    <w:rsid w:val="00476894"/>
    <w:rsid w:val="00480E59"/>
    <w:rsid w:val="00491C59"/>
    <w:rsid w:val="004A715D"/>
    <w:rsid w:val="004B7DAE"/>
    <w:rsid w:val="004E79A4"/>
    <w:rsid w:val="004F2A3C"/>
    <w:rsid w:val="004F3D6F"/>
    <w:rsid w:val="0051056D"/>
    <w:rsid w:val="00517654"/>
    <w:rsid w:val="005331C9"/>
    <w:rsid w:val="0055219D"/>
    <w:rsid w:val="0055353F"/>
    <w:rsid w:val="0056633F"/>
    <w:rsid w:val="00570800"/>
    <w:rsid w:val="005713E5"/>
    <w:rsid w:val="00573A3B"/>
    <w:rsid w:val="005A435A"/>
    <w:rsid w:val="005A575F"/>
    <w:rsid w:val="005B0C40"/>
    <w:rsid w:val="005D620B"/>
    <w:rsid w:val="005E259B"/>
    <w:rsid w:val="006025ED"/>
    <w:rsid w:val="0061089F"/>
    <w:rsid w:val="00615FF9"/>
    <w:rsid w:val="00633235"/>
    <w:rsid w:val="0065325A"/>
    <w:rsid w:val="0067072D"/>
    <w:rsid w:val="00674316"/>
    <w:rsid w:val="00684E74"/>
    <w:rsid w:val="006A1801"/>
    <w:rsid w:val="006D22C5"/>
    <w:rsid w:val="00741647"/>
    <w:rsid w:val="00770BF1"/>
    <w:rsid w:val="00774E81"/>
    <w:rsid w:val="00783ACB"/>
    <w:rsid w:val="007A5346"/>
    <w:rsid w:val="00813E0B"/>
    <w:rsid w:val="00822503"/>
    <w:rsid w:val="00845732"/>
    <w:rsid w:val="008572D9"/>
    <w:rsid w:val="00861E13"/>
    <w:rsid w:val="00871B8D"/>
    <w:rsid w:val="00886FE0"/>
    <w:rsid w:val="00892496"/>
    <w:rsid w:val="008A6F22"/>
    <w:rsid w:val="008B12A4"/>
    <w:rsid w:val="008B5D8F"/>
    <w:rsid w:val="008D505A"/>
    <w:rsid w:val="008F4E0B"/>
    <w:rsid w:val="00907866"/>
    <w:rsid w:val="00917538"/>
    <w:rsid w:val="009453E1"/>
    <w:rsid w:val="009468D8"/>
    <w:rsid w:val="009571D7"/>
    <w:rsid w:val="00966659"/>
    <w:rsid w:val="009A199C"/>
    <w:rsid w:val="009B26CC"/>
    <w:rsid w:val="009C57AD"/>
    <w:rsid w:val="009D670A"/>
    <w:rsid w:val="009E0190"/>
    <w:rsid w:val="009F6CE7"/>
    <w:rsid w:val="00A07960"/>
    <w:rsid w:val="00A16F1D"/>
    <w:rsid w:val="00A4083F"/>
    <w:rsid w:val="00A41250"/>
    <w:rsid w:val="00A41D4E"/>
    <w:rsid w:val="00A52A8F"/>
    <w:rsid w:val="00A55155"/>
    <w:rsid w:val="00A624CF"/>
    <w:rsid w:val="00A640FF"/>
    <w:rsid w:val="00A647D6"/>
    <w:rsid w:val="00A83349"/>
    <w:rsid w:val="00A83B38"/>
    <w:rsid w:val="00AA6010"/>
    <w:rsid w:val="00AD6EC2"/>
    <w:rsid w:val="00AE4C26"/>
    <w:rsid w:val="00AF2204"/>
    <w:rsid w:val="00B012F3"/>
    <w:rsid w:val="00B1273F"/>
    <w:rsid w:val="00B53493"/>
    <w:rsid w:val="00B55D18"/>
    <w:rsid w:val="00B56CC8"/>
    <w:rsid w:val="00B65281"/>
    <w:rsid w:val="00B668FB"/>
    <w:rsid w:val="00B76B8E"/>
    <w:rsid w:val="00BA45AE"/>
    <w:rsid w:val="00BA4F4A"/>
    <w:rsid w:val="00BA66AD"/>
    <w:rsid w:val="00BC2DD3"/>
    <w:rsid w:val="00BC3CA8"/>
    <w:rsid w:val="00BC67B1"/>
    <w:rsid w:val="00BD7CF3"/>
    <w:rsid w:val="00BE0C78"/>
    <w:rsid w:val="00BE16D4"/>
    <w:rsid w:val="00BF2C53"/>
    <w:rsid w:val="00C000C3"/>
    <w:rsid w:val="00C022D2"/>
    <w:rsid w:val="00C02E60"/>
    <w:rsid w:val="00C10095"/>
    <w:rsid w:val="00C240FD"/>
    <w:rsid w:val="00C24374"/>
    <w:rsid w:val="00C27DD7"/>
    <w:rsid w:val="00C302EF"/>
    <w:rsid w:val="00C538FE"/>
    <w:rsid w:val="00C74C53"/>
    <w:rsid w:val="00C941F0"/>
    <w:rsid w:val="00C97431"/>
    <w:rsid w:val="00CB5A23"/>
    <w:rsid w:val="00D00835"/>
    <w:rsid w:val="00D241D3"/>
    <w:rsid w:val="00D253E1"/>
    <w:rsid w:val="00D2692C"/>
    <w:rsid w:val="00D27FA8"/>
    <w:rsid w:val="00D365D3"/>
    <w:rsid w:val="00D42F7B"/>
    <w:rsid w:val="00D55089"/>
    <w:rsid w:val="00D63051"/>
    <w:rsid w:val="00D65684"/>
    <w:rsid w:val="00D874EA"/>
    <w:rsid w:val="00DA76FA"/>
    <w:rsid w:val="00DB2B49"/>
    <w:rsid w:val="00DC28FE"/>
    <w:rsid w:val="00DC290C"/>
    <w:rsid w:val="00DC33B4"/>
    <w:rsid w:val="00DC5165"/>
    <w:rsid w:val="00DD0620"/>
    <w:rsid w:val="00DD12EA"/>
    <w:rsid w:val="00DD2003"/>
    <w:rsid w:val="00DD4656"/>
    <w:rsid w:val="00DF01DF"/>
    <w:rsid w:val="00DF0684"/>
    <w:rsid w:val="00E018FB"/>
    <w:rsid w:val="00E135C8"/>
    <w:rsid w:val="00E14A2B"/>
    <w:rsid w:val="00E21DC0"/>
    <w:rsid w:val="00E3211B"/>
    <w:rsid w:val="00E32EA2"/>
    <w:rsid w:val="00E4035B"/>
    <w:rsid w:val="00E6730E"/>
    <w:rsid w:val="00E6763B"/>
    <w:rsid w:val="00E70DFB"/>
    <w:rsid w:val="00EB58BD"/>
    <w:rsid w:val="00EC0FFC"/>
    <w:rsid w:val="00EC4BEF"/>
    <w:rsid w:val="00EC7184"/>
    <w:rsid w:val="00ED2E33"/>
    <w:rsid w:val="00ED3024"/>
    <w:rsid w:val="00ED71B6"/>
    <w:rsid w:val="00EE5474"/>
    <w:rsid w:val="00EF0E10"/>
    <w:rsid w:val="00EF2076"/>
    <w:rsid w:val="00EF2AFB"/>
    <w:rsid w:val="00F33D5C"/>
    <w:rsid w:val="00F3402F"/>
    <w:rsid w:val="00F431FB"/>
    <w:rsid w:val="00F53ACB"/>
    <w:rsid w:val="00F60E46"/>
    <w:rsid w:val="00F6184E"/>
    <w:rsid w:val="00F8007E"/>
    <w:rsid w:val="00F81C8A"/>
    <w:rsid w:val="00F84805"/>
    <w:rsid w:val="00FA2B02"/>
    <w:rsid w:val="00FB1115"/>
    <w:rsid w:val="00FB4AE4"/>
    <w:rsid w:val="00FC26F6"/>
    <w:rsid w:val="00FE7A02"/>
    <w:rsid w:val="00FF781B"/>
    <w:rsid w:val="00FF7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7BCCD2A"/>
  <w15:docId w15:val="{44ACD1EB-6BC7-4175-B3F3-835F15B6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19" w:unhideWhenUsed="1" w:qFormat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7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MW Normal"/>
    <w:qFormat/>
    <w:rsid w:val="00BC3CA8"/>
    <w:pPr>
      <w:spacing w:before="120" w:after="120" w:line="276" w:lineRule="auto"/>
    </w:pPr>
    <w:rPr>
      <w:rFonts w:ascii="Arial" w:eastAsia="Times New Roman" w:hAnsi="Arial" w:cs="Times New Roman"/>
      <w:sz w:val="20"/>
      <w:lang w:eastAsia="en-AU"/>
    </w:rPr>
  </w:style>
  <w:style w:type="paragraph" w:styleId="Heading1">
    <w:name w:val="heading 1"/>
    <w:aliases w:val="CMW Heading 1,CMW Level 1,Heading 1 Char3,Heading 1 Char1 Char,Heading 1 Char Char Char,Heading 1 Char1,Heading 1 Char Char,No numbers,h1,m,o,Chapter,H1,Section Heading,Heading 1 St.George"/>
    <w:basedOn w:val="Normal"/>
    <w:next w:val="BodyText"/>
    <w:link w:val="Heading1Char"/>
    <w:qFormat/>
    <w:rsid w:val="00A647D6"/>
    <w:pPr>
      <w:keepNext/>
      <w:keepLines/>
      <w:widowControl w:val="0"/>
      <w:numPr>
        <w:numId w:val="14"/>
      </w:numPr>
      <w:pBdr>
        <w:bottom w:val="single" w:sz="6" w:space="6" w:color="003B5C" w:themeColor="accent1"/>
      </w:pBdr>
      <w:spacing w:before="480" w:after="180"/>
      <w:outlineLvl w:val="0"/>
    </w:pPr>
    <w:rPr>
      <w:rFonts w:asciiTheme="majorHAnsi" w:hAnsiTheme="majorHAnsi" w:cs="Arial"/>
      <w:b/>
      <w:bCs/>
      <w:color w:val="003B5C" w:themeColor="accent1"/>
      <w:sz w:val="28"/>
      <w:szCs w:val="32"/>
    </w:rPr>
  </w:style>
  <w:style w:type="paragraph" w:styleId="Heading2">
    <w:name w:val="heading 2"/>
    <w:aliases w:val="CMW Heading 2,CMW Level 2,Heading 2 Char Char,Reset numbering,h2,h2 main heading,body,H2,Section,2m,h 2,h2.H2,UNDERRUBRIK 1-2,Attribute Heading 2,2 headline,h,Centerhead"/>
    <w:basedOn w:val="Normal"/>
    <w:next w:val="BodyText"/>
    <w:link w:val="Heading2Char"/>
    <w:qFormat/>
    <w:rsid w:val="00135781"/>
    <w:pPr>
      <w:keepNext/>
      <w:keepLines/>
      <w:numPr>
        <w:ilvl w:val="1"/>
        <w:numId w:val="14"/>
      </w:numPr>
      <w:spacing w:before="320" w:after="180"/>
      <w:outlineLvl w:val="1"/>
    </w:pPr>
    <w:rPr>
      <w:rFonts w:asciiTheme="majorHAnsi" w:hAnsiTheme="majorHAnsi" w:cs="Arial"/>
      <w:b/>
      <w:bCs/>
      <w:iCs/>
      <w:color w:val="71C5E8" w:themeColor="accent3"/>
      <w:sz w:val="28"/>
      <w:szCs w:val="28"/>
    </w:rPr>
  </w:style>
  <w:style w:type="paragraph" w:styleId="Heading3">
    <w:name w:val="heading 3"/>
    <w:aliases w:val="CMW Heading 3,CMW Level 3,Heading 3 Char1 Char,Heading 3 Char Char Char,Heading 3 Char1 Char Char Char,Heading 3 Char Char Char Char Char,Heading 3 Char1 Char Char Char Char Char,Heading 3 Char Char Char Char Char Char Char"/>
    <w:basedOn w:val="Normal"/>
    <w:next w:val="BodyText"/>
    <w:link w:val="Heading3Char"/>
    <w:qFormat/>
    <w:rsid w:val="00135781"/>
    <w:pPr>
      <w:keepNext/>
      <w:keepLines/>
      <w:numPr>
        <w:ilvl w:val="2"/>
        <w:numId w:val="14"/>
      </w:numPr>
      <w:spacing w:before="240"/>
      <w:outlineLvl w:val="2"/>
    </w:pPr>
    <w:rPr>
      <w:rFonts w:asciiTheme="majorHAnsi" w:hAnsiTheme="majorHAnsi"/>
      <w:b/>
      <w:bCs/>
      <w:color w:val="003B5C" w:themeColor="accent1"/>
      <w:sz w:val="24"/>
    </w:rPr>
  </w:style>
  <w:style w:type="paragraph" w:styleId="Heading4">
    <w:name w:val="heading 4"/>
    <w:aliases w:val="CMW Heading 4,Heading 4 Char1 Char,Heading 4 Char Char Char,Heading 4 Char Char1,Heading 4 Char Char, Char,Heading 4 Char2,Heading 4 Char1 Char Char,Heading 4 Char1 Char1,h4,H4,i,(i),sd,4,h4 sub sub heading,Heading 3A,Minor,Heading 4 StGeorge"/>
    <w:basedOn w:val="Normal"/>
    <w:next w:val="BodyText"/>
    <w:link w:val="Heading4Char"/>
    <w:qFormat/>
    <w:rsid w:val="00135781"/>
    <w:pPr>
      <w:keepNext/>
      <w:keepLines/>
      <w:numPr>
        <w:ilvl w:val="3"/>
        <w:numId w:val="14"/>
      </w:numPr>
      <w:spacing w:before="240"/>
      <w:outlineLvl w:val="3"/>
    </w:pPr>
    <w:rPr>
      <w:rFonts w:asciiTheme="majorHAnsi" w:hAnsiTheme="majorHAnsi"/>
      <w:bCs/>
      <w:color w:val="003B5C" w:themeColor="accent1"/>
      <w:sz w:val="24"/>
    </w:rPr>
  </w:style>
  <w:style w:type="paragraph" w:styleId="Heading5">
    <w:name w:val="heading 5"/>
    <w:aliases w:val="CMW Heading 5,s,H5,Heading 5(unused),5,(A),A,Heading 5 StGeorge,Level 3 - i,3rd sub-clause,Level 5,L5,Appendix"/>
    <w:basedOn w:val="Normal"/>
    <w:next w:val="BodyText"/>
    <w:link w:val="Heading5Char"/>
    <w:qFormat/>
    <w:rsid w:val="00135781"/>
    <w:pPr>
      <w:keepNext/>
      <w:keepLines/>
      <w:numPr>
        <w:ilvl w:val="4"/>
        <w:numId w:val="14"/>
      </w:numPr>
      <w:spacing w:before="240"/>
      <w:outlineLvl w:val="4"/>
    </w:pPr>
    <w:rPr>
      <w:rFonts w:asciiTheme="majorHAnsi" w:hAnsiTheme="majorHAnsi"/>
      <w:b/>
      <w:bCs/>
      <w:iCs/>
      <w:color w:val="58595B" w:themeColor="text2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outlineLvl w:val="5"/>
    </w:pPr>
    <w:rPr>
      <w:bCs/>
    </w:rPr>
  </w:style>
  <w:style w:type="paragraph" w:styleId="Heading7">
    <w:name w:val="heading 7"/>
    <w:basedOn w:val="Normal"/>
    <w:next w:val="Normal"/>
    <w:link w:val="Heading7Char"/>
    <w:qFormat/>
    <w:rsid w:val="00BC3CA8"/>
    <w:pPr>
      <w:tabs>
        <w:tab w:val="num" w:pos="-720"/>
      </w:tabs>
      <w:spacing w:before="240" w:after="60"/>
      <w:ind w:left="2820" w:hanging="708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C3CA8"/>
    <w:pPr>
      <w:tabs>
        <w:tab w:val="num" w:pos="-720"/>
      </w:tabs>
      <w:spacing w:before="240" w:after="60"/>
      <w:ind w:left="3528" w:hanging="708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BC3CA8"/>
    <w:pPr>
      <w:tabs>
        <w:tab w:val="num" w:pos="-720"/>
      </w:tabs>
      <w:spacing w:before="240" w:after="60"/>
      <w:ind w:left="4236" w:hanging="708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MW Body Text"/>
    <w:basedOn w:val="Normal"/>
    <w:link w:val="BodyTextChar"/>
    <w:qFormat/>
    <w:rsid w:val="00135781"/>
  </w:style>
  <w:style w:type="character" w:customStyle="1" w:styleId="BodyTextChar">
    <w:name w:val="Body Text Char"/>
    <w:aliases w:val="CMW Body Text Char"/>
    <w:basedOn w:val="DefaultParagraphFont"/>
    <w:link w:val="BodyText"/>
    <w:rsid w:val="00135781"/>
    <w:rPr>
      <w:rFonts w:eastAsia="Times New Roman" w:cs="Times New Roman"/>
      <w:sz w:val="20"/>
      <w:szCs w:val="24"/>
      <w:lang w:eastAsia="en-AU"/>
    </w:rPr>
  </w:style>
  <w:style w:type="character" w:customStyle="1" w:styleId="Heading1Char">
    <w:name w:val="Heading 1 Char"/>
    <w:aliases w:val="CMW Heading 1 Char,CMW Level 1 Char,Heading 1 Char3 Char,Heading 1 Char1 Char Char,Heading 1 Char Char Char Char,Heading 1 Char1 Char1,Heading 1 Char Char Char1,No numbers Char,h1 Char,m Char,o Char,Chapter Char,H1 Char"/>
    <w:basedOn w:val="DefaultParagraphFont"/>
    <w:link w:val="Heading1"/>
    <w:uiPriority w:val="7"/>
    <w:rsid w:val="00A647D6"/>
    <w:rPr>
      <w:rFonts w:asciiTheme="majorHAnsi" w:eastAsia="Times New Roman" w:hAnsiTheme="majorHAnsi" w:cs="Arial"/>
      <w:b/>
      <w:bCs/>
      <w:color w:val="003B5C" w:themeColor="accent1"/>
      <w:sz w:val="28"/>
      <w:szCs w:val="32"/>
      <w:lang w:eastAsia="en-AU"/>
    </w:rPr>
  </w:style>
  <w:style w:type="character" w:customStyle="1" w:styleId="Heading2Char">
    <w:name w:val="Heading 2 Char"/>
    <w:aliases w:val="CMW Heading 2 Char,CMW Level 2 Char,Heading 2 Char Char Char,Reset numbering Char,h2 Char,h2 main heading Char,body Char,H2 Char,Section Char,2m Char,h 2 Char,h2.H2 Char,UNDERRUBRIK 1-2 Char,Attribute Heading 2 Char,2 headline Char,h Char"/>
    <w:basedOn w:val="DefaultParagraphFont"/>
    <w:link w:val="Heading2"/>
    <w:uiPriority w:val="7"/>
    <w:rsid w:val="00135781"/>
    <w:rPr>
      <w:rFonts w:asciiTheme="majorHAnsi" w:eastAsia="Times New Roman" w:hAnsiTheme="majorHAnsi" w:cs="Arial"/>
      <w:b/>
      <w:bCs/>
      <w:iCs/>
      <w:color w:val="71C5E8" w:themeColor="accent3"/>
      <w:sz w:val="28"/>
      <w:szCs w:val="28"/>
      <w:lang w:eastAsia="en-AU"/>
    </w:rPr>
  </w:style>
  <w:style w:type="character" w:customStyle="1" w:styleId="Heading3Char">
    <w:name w:val="Heading 3 Char"/>
    <w:aliases w:val="CMW Heading 3 Char,CMW Level 3 Char,Heading 3 Char1 Char Char,Heading 3 Char Char Char Char,Heading 3 Char1 Char Char Char Char,Heading 3 Char Char Char Char Char Char,Heading 3 Char1 Char Char Char Char Char Char"/>
    <w:basedOn w:val="DefaultParagraphFont"/>
    <w:link w:val="Heading3"/>
    <w:uiPriority w:val="2"/>
    <w:rsid w:val="00135781"/>
    <w:rPr>
      <w:rFonts w:asciiTheme="majorHAnsi" w:eastAsia="Times New Roman" w:hAnsiTheme="majorHAnsi" w:cs="Times New Roman"/>
      <w:b/>
      <w:bCs/>
      <w:color w:val="003B5C" w:themeColor="accent1"/>
      <w:sz w:val="24"/>
      <w:szCs w:val="24"/>
      <w:lang w:eastAsia="en-AU"/>
    </w:rPr>
  </w:style>
  <w:style w:type="character" w:customStyle="1" w:styleId="Heading4Char">
    <w:name w:val="Heading 4 Char"/>
    <w:aliases w:val="CMW Heading 4 Char,Heading 4 Char1 Char Char1,Heading 4 Char Char Char Char,Heading 4 Char Char1 Char,Heading 4 Char Char Char1, Char Char,Heading 4 Char2 Char,Heading 4 Char1 Char Char Char,Heading 4 Char1 Char1 Char,h4 Char,H4 Char"/>
    <w:basedOn w:val="DefaultParagraphFont"/>
    <w:link w:val="Heading4"/>
    <w:rsid w:val="00135781"/>
    <w:rPr>
      <w:rFonts w:asciiTheme="majorHAnsi" w:eastAsia="Times New Roman" w:hAnsiTheme="majorHAnsi" w:cs="Times New Roman"/>
      <w:bCs/>
      <w:color w:val="003B5C" w:themeColor="accent1"/>
      <w:sz w:val="24"/>
      <w:szCs w:val="24"/>
      <w:lang w:eastAsia="en-AU"/>
    </w:rPr>
  </w:style>
  <w:style w:type="paragraph" w:styleId="Title">
    <w:name w:val="Title"/>
    <w:aliases w:val="CMW Title"/>
    <w:basedOn w:val="Normal"/>
    <w:next w:val="BodyText"/>
    <w:link w:val="TitleChar"/>
    <w:uiPriority w:val="1"/>
    <w:qFormat/>
    <w:rsid w:val="00570800"/>
    <w:pPr>
      <w:pBdr>
        <w:bottom w:val="single" w:sz="4" w:space="1" w:color="003B5C" w:themeColor="accent1"/>
      </w:pBdr>
      <w:spacing w:before="60" w:line="500" w:lineRule="exact"/>
    </w:pPr>
    <w:rPr>
      <w:rFonts w:asciiTheme="majorHAnsi" w:eastAsiaTheme="majorEastAsia" w:hAnsiTheme="majorHAnsi" w:cstheme="majorBidi"/>
      <w:b/>
      <w:color w:val="003B5C" w:themeColor="accent1"/>
      <w:sz w:val="40"/>
      <w:szCs w:val="52"/>
    </w:rPr>
  </w:style>
  <w:style w:type="character" w:customStyle="1" w:styleId="TitleChar">
    <w:name w:val="Title Char"/>
    <w:aliases w:val="CMW Title Char"/>
    <w:basedOn w:val="DefaultParagraphFont"/>
    <w:link w:val="Title"/>
    <w:uiPriority w:val="1"/>
    <w:rsid w:val="00570800"/>
    <w:rPr>
      <w:rFonts w:asciiTheme="majorHAnsi" w:eastAsiaTheme="majorEastAsia" w:hAnsiTheme="majorHAnsi" w:cstheme="majorBidi"/>
      <w:b/>
      <w:color w:val="003B5C" w:themeColor="accent1"/>
      <w:sz w:val="40"/>
      <w:szCs w:val="52"/>
      <w:lang w:eastAsia="en-AU"/>
    </w:rPr>
  </w:style>
  <w:style w:type="paragraph" w:styleId="Subtitle">
    <w:name w:val="Subtitle"/>
    <w:aliases w:val="CMW Subtitle"/>
    <w:basedOn w:val="Normal"/>
    <w:next w:val="BodyText"/>
    <w:link w:val="SubtitleChar"/>
    <w:uiPriority w:val="10"/>
    <w:rsid w:val="004662B8"/>
    <w:pPr>
      <w:numPr>
        <w:ilvl w:val="1"/>
      </w:numPr>
      <w:pBdr>
        <w:top w:val="single" w:sz="6" w:space="12" w:color="71C5E8" w:themeColor="accent3"/>
        <w:bottom w:val="single" w:sz="6" w:space="12" w:color="71C5E8" w:themeColor="accent3"/>
      </w:pBdr>
      <w:spacing w:before="60" w:after="60"/>
      <w:ind w:left="113"/>
      <w:contextualSpacing/>
    </w:pPr>
    <w:rPr>
      <w:rFonts w:asciiTheme="majorHAnsi" w:eastAsiaTheme="majorEastAsia" w:hAnsiTheme="majorHAnsi" w:cstheme="majorBidi"/>
      <w:b/>
      <w:iCs/>
      <w:color w:val="71C5E8"/>
      <w:sz w:val="32"/>
    </w:rPr>
  </w:style>
  <w:style w:type="character" w:customStyle="1" w:styleId="SubtitleChar">
    <w:name w:val="Subtitle Char"/>
    <w:aliases w:val="CMW Subtitle Char"/>
    <w:basedOn w:val="DefaultParagraphFont"/>
    <w:link w:val="Subtitle"/>
    <w:uiPriority w:val="10"/>
    <w:rsid w:val="004662B8"/>
    <w:rPr>
      <w:rFonts w:asciiTheme="majorHAnsi" w:eastAsiaTheme="majorEastAsia" w:hAnsiTheme="majorHAnsi" w:cstheme="majorBidi"/>
      <w:b/>
      <w:iCs/>
      <w:color w:val="71C5E8"/>
      <w:sz w:val="32"/>
      <w:szCs w:val="24"/>
      <w:lang w:eastAsia="en-AU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  <w:ind w:left="709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BE0C78"/>
    <w:pPr>
      <w:pBdr>
        <w:bottom w:val="single" w:sz="6" w:space="3" w:color="71C5E8" w:themeColor="accent3"/>
      </w:pBdr>
    </w:pPr>
    <w:rPr>
      <w:color w:val="71C5E8" w:themeColor="accent3"/>
    </w:rPr>
  </w:style>
  <w:style w:type="character" w:customStyle="1" w:styleId="HeaderChar">
    <w:name w:val="Header Char"/>
    <w:basedOn w:val="DefaultParagraphFont"/>
    <w:link w:val="Header"/>
    <w:uiPriority w:val="99"/>
    <w:rsid w:val="00BE0C78"/>
    <w:rPr>
      <w:rFonts w:eastAsia="Times New Roman" w:cs="Times New Roman"/>
      <w:color w:val="71C5E8" w:themeColor="accent3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BE0C78"/>
    <w:pPr>
      <w:pBdr>
        <w:top w:val="single" w:sz="4" w:space="3" w:color="71C5E8" w:themeColor="accent3"/>
      </w:pBdr>
      <w:tabs>
        <w:tab w:val="right" w:pos="9639"/>
      </w:tabs>
    </w:pPr>
    <w:rPr>
      <w:color w:val="71C5E8" w:themeColor="accent3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E0C78"/>
    <w:rPr>
      <w:rFonts w:eastAsia="Times New Roman" w:cs="Times New Roman"/>
      <w:color w:val="71C5E8" w:themeColor="accent3"/>
      <w:sz w:val="16"/>
      <w:szCs w:val="24"/>
      <w:lang w:eastAsia="en-AU"/>
    </w:rPr>
  </w:style>
  <w:style w:type="paragraph" w:styleId="ListNumber0">
    <w:name w:val="List Number"/>
    <w:aliases w:val="CMW Number List,CMW Number List Spacing"/>
    <w:basedOn w:val="BodyText"/>
    <w:uiPriority w:val="2"/>
    <w:qFormat/>
    <w:rsid w:val="00135781"/>
    <w:pPr>
      <w:numPr>
        <w:numId w:val="12"/>
      </w:numPr>
      <w:spacing w:before="60" w:after="60"/>
    </w:pPr>
  </w:style>
  <w:style w:type="paragraph" w:styleId="ListBullet0">
    <w:name w:val="List Bullet"/>
    <w:aliases w:val="CMW List Bullet 1"/>
    <w:basedOn w:val="BodyText"/>
    <w:uiPriority w:val="2"/>
    <w:qFormat/>
    <w:rsid w:val="00135781"/>
    <w:pPr>
      <w:numPr>
        <w:numId w:val="10"/>
      </w:numPr>
      <w:spacing w:before="60" w:after="60"/>
    </w:pPr>
  </w:style>
  <w:style w:type="paragraph" w:styleId="TOCHeading">
    <w:name w:val="TOC Heading"/>
    <w:basedOn w:val="Heading1"/>
    <w:next w:val="Normal"/>
    <w:uiPriority w:val="39"/>
    <w:rsid w:val="00EC4BEF"/>
    <w:pPr>
      <w:numPr>
        <w:numId w:val="0"/>
      </w:numPr>
    </w:pPr>
  </w:style>
  <w:style w:type="character" w:styleId="Hyperlink">
    <w:name w:val="Hyperlink"/>
    <w:basedOn w:val="DefaultParagraphFont"/>
    <w:uiPriority w:val="99"/>
    <w:rsid w:val="004709CC"/>
    <w:rPr>
      <w:color w:val="003B5C" w:themeColor="accent1"/>
      <w:u w:val="single"/>
    </w:rPr>
  </w:style>
  <w:style w:type="paragraph" w:styleId="TOC1">
    <w:name w:val="toc 1"/>
    <w:basedOn w:val="Normal"/>
    <w:next w:val="Normal"/>
    <w:uiPriority w:val="39"/>
    <w:rsid w:val="00DD12EA"/>
    <w:pPr>
      <w:keepNext/>
      <w:tabs>
        <w:tab w:val="right" w:leader="dot" w:pos="9072"/>
      </w:tabs>
      <w:spacing w:before="240" w:after="60"/>
      <w:ind w:right="567"/>
    </w:pPr>
    <w:rPr>
      <w:b/>
    </w:rPr>
  </w:style>
  <w:style w:type="paragraph" w:styleId="TOC2">
    <w:name w:val="toc 2"/>
    <w:basedOn w:val="Normal"/>
    <w:next w:val="Normal"/>
    <w:uiPriority w:val="39"/>
    <w:rsid w:val="00DD12EA"/>
    <w:pPr>
      <w:tabs>
        <w:tab w:val="right" w:leader="dot" w:pos="9072"/>
      </w:tabs>
      <w:spacing w:before="60" w:after="60"/>
      <w:ind w:right="567"/>
    </w:pPr>
  </w:style>
  <w:style w:type="paragraph" w:styleId="TOC3">
    <w:name w:val="toc 3"/>
    <w:basedOn w:val="Normal"/>
    <w:next w:val="Normal"/>
    <w:uiPriority w:val="39"/>
    <w:rsid w:val="00DD12EA"/>
    <w:pPr>
      <w:tabs>
        <w:tab w:val="right" w:pos="9072"/>
      </w:tabs>
      <w:spacing w:after="60"/>
      <w:ind w:right="567"/>
    </w:pPr>
    <w:rPr>
      <w:sz w:val="18"/>
    </w:r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romwellFormTable">
    <w:name w:val="Cromwell Form Table"/>
    <w:basedOn w:val="CromwellGridTable"/>
    <w:uiPriority w:val="99"/>
    <w:rsid w:val="0012110E"/>
    <w:tblPr>
      <w:tblInd w:w="-1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36" w:space="0" w:color="FFFFFF" w:themeColor="background1"/>
        <w:insideV w:val="single" w:sz="36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E2F3FA" w:themeFill="accent3" w:themeFillTint="33"/>
    </w:tcPr>
    <w:tblStylePr w:type="firstRow">
      <w:rPr>
        <w:color w:val="auto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003B5C" w:themeFill="accent1"/>
      </w:tcPr>
    </w:tblStylePr>
    <w:tblStylePr w:type="lastRow">
      <w:rPr>
        <w:b/>
      </w:rPr>
      <w:tblPr/>
      <w:tcPr>
        <w:shd w:val="clear" w:color="auto" w:fill="C6E7F5" w:themeFill="accent3" w:themeFillTint="66"/>
      </w:tcPr>
    </w:tblStylePr>
    <w:tblStylePr w:type="firstCol">
      <w:rPr>
        <w:b/>
        <w:color w:val="auto"/>
      </w:rPr>
      <w:tblPr/>
      <w:tcPr>
        <w:tcBorders>
          <w:insideH w:val="nil"/>
        </w:tcBorders>
        <w:shd w:val="clear" w:color="auto" w:fill="FFFFFF" w:themeFill="background1"/>
      </w:tcPr>
    </w:tblStylePr>
    <w:tblStylePr w:type="lastCol">
      <w:tblPr/>
      <w:tcPr>
        <w:shd w:val="clear" w:color="auto" w:fill="E2F3FA" w:themeFill="accent3" w:themeFillTint="33"/>
      </w:tcPr>
    </w:tblStylePr>
    <w:tblStylePr w:type="band2Vert">
      <w:tblPr/>
      <w:tcPr>
        <w:shd w:val="clear" w:color="auto" w:fill="E2F3FA" w:themeFill="accent3" w:themeFillTint="33"/>
      </w:tcPr>
    </w:tblStylePr>
    <w:tblStylePr w:type="band2Horz">
      <w:tblPr/>
      <w:tcPr>
        <w:shd w:val="clear" w:color="auto" w:fill="E2F3FA" w:themeFill="accent3" w:themeFillTint="33"/>
      </w:tcPr>
    </w:tblStylePr>
  </w:style>
  <w:style w:type="paragraph" w:customStyle="1" w:styleId="TableHeading">
    <w:name w:val="Table Heading"/>
    <w:basedOn w:val="Normal"/>
    <w:next w:val="BodyText"/>
    <w:uiPriority w:val="3"/>
    <w:qFormat/>
    <w:rsid w:val="00DC5165"/>
    <w:pPr>
      <w:spacing w:before="60" w:after="60"/>
      <w:ind w:left="113" w:right="113"/>
    </w:pPr>
    <w:rPr>
      <w:b/>
    </w:rPr>
  </w:style>
  <w:style w:type="paragraph" w:customStyle="1" w:styleId="TableText">
    <w:name w:val="Table Text"/>
    <w:aliases w:val="CMW Table Text"/>
    <w:basedOn w:val="Normal"/>
    <w:uiPriority w:val="3"/>
    <w:qFormat/>
    <w:rsid w:val="00DC5165"/>
    <w:pPr>
      <w:spacing w:before="60" w:after="60"/>
      <w:ind w:left="113" w:right="113"/>
    </w:pPr>
  </w:style>
  <w:style w:type="paragraph" w:customStyle="1" w:styleId="TableBullet">
    <w:name w:val="Table Bullet"/>
    <w:basedOn w:val="TableText"/>
    <w:uiPriority w:val="4"/>
    <w:qFormat/>
    <w:rsid w:val="00DC5165"/>
    <w:pPr>
      <w:numPr>
        <w:numId w:val="7"/>
      </w:numPr>
    </w:pPr>
  </w:style>
  <w:style w:type="paragraph" w:customStyle="1" w:styleId="TableNumber">
    <w:name w:val="Table Number"/>
    <w:basedOn w:val="TableText"/>
    <w:uiPriority w:val="4"/>
    <w:qFormat/>
    <w:rsid w:val="00573A3B"/>
    <w:pPr>
      <w:numPr>
        <w:numId w:val="8"/>
      </w:numPr>
    </w:pPr>
  </w:style>
  <w:style w:type="character" w:customStyle="1" w:styleId="Heading5Char">
    <w:name w:val="Heading 5 Char"/>
    <w:aliases w:val="CMW Heading 5 Char,s Char,H5 Char,Heading 5(unused) Char,5 Char,(A) Char,A Char,Heading 5 StGeorge Char,Level 3 - i Char,3rd sub-clause Char,Level 5 Char,L5 Char,Appendix Char"/>
    <w:basedOn w:val="DefaultParagraphFont"/>
    <w:link w:val="Heading5"/>
    <w:rsid w:val="00135781"/>
    <w:rPr>
      <w:rFonts w:asciiTheme="majorHAnsi" w:eastAsia="Times New Roman" w:hAnsiTheme="majorHAnsi" w:cs="Times New Roman"/>
      <w:b/>
      <w:bCs/>
      <w:iCs/>
      <w:color w:val="58595B" w:themeColor="text2"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DF0684"/>
    <w:rPr>
      <w:rFonts w:eastAsia="Times New Roman" w:cs="Times New Roman"/>
      <w:bCs/>
      <w:sz w:val="20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  <w:ind w:left="709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BodyText"/>
    <w:uiPriority w:val="2"/>
    <w:qFormat/>
    <w:rsid w:val="00135781"/>
    <w:pPr>
      <w:numPr>
        <w:numId w:val="11"/>
      </w:numPr>
    </w:pPr>
  </w:style>
  <w:style w:type="paragraph" w:styleId="TOC4">
    <w:name w:val="toc 4"/>
    <w:basedOn w:val="TOC1"/>
    <w:next w:val="Normal"/>
    <w:uiPriority w:val="39"/>
    <w:rsid w:val="00DD12EA"/>
    <w:pPr>
      <w:tabs>
        <w:tab w:val="left" w:pos="567"/>
      </w:tabs>
      <w:ind w:left="851" w:hanging="851"/>
    </w:p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7"/>
    <w:rsid w:val="00813E0B"/>
    <w:pPr>
      <w:spacing w:before="180" w:after="180"/>
      <w:ind w:left="567" w:right="567"/>
      <w:jc w:val="center"/>
    </w:pPr>
    <w:rPr>
      <w:i/>
      <w:iCs/>
      <w:color w:val="71C5E8" w:themeColor="accent3"/>
    </w:rPr>
  </w:style>
  <w:style w:type="character" w:customStyle="1" w:styleId="QuoteChar">
    <w:name w:val="Quote Char"/>
    <w:basedOn w:val="DefaultParagraphFont"/>
    <w:link w:val="Quote"/>
    <w:uiPriority w:val="7"/>
    <w:rsid w:val="00813E0B"/>
    <w:rPr>
      <w:i/>
      <w:iCs/>
      <w:color w:val="71C5E8" w:themeColor="accent3"/>
      <w:sz w:val="20"/>
    </w:rPr>
  </w:style>
  <w:style w:type="paragraph" w:customStyle="1" w:styleId="FigureCaption">
    <w:name w:val="Figure Caption"/>
    <w:basedOn w:val="Normal"/>
    <w:next w:val="BodyText"/>
    <w:uiPriority w:val="6"/>
    <w:qFormat/>
    <w:rsid w:val="0055219D"/>
    <w:pPr>
      <w:tabs>
        <w:tab w:val="left" w:pos="1134"/>
      </w:tabs>
      <w:spacing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uiPriority w:val="6"/>
    <w:qFormat/>
    <w:rsid w:val="00FE7A02"/>
    <w:pPr>
      <w:keepNext/>
    </w:pPr>
  </w:style>
  <w:style w:type="paragraph" w:customStyle="1" w:styleId="FigureStyle">
    <w:name w:val="Figure Style"/>
    <w:basedOn w:val="BodyText"/>
    <w:uiPriority w:val="6"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DD12EA"/>
    <w:pPr>
      <w:tabs>
        <w:tab w:val="left" w:pos="567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135781"/>
    <w:pPr>
      <w:numPr>
        <w:numId w:val="3"/>
      </w:numPr>
    </w:pPr>
  </w:style>
  <w:style w:type="numbering" w:customStyle="1" w:styleId="ListParagraph">
    <w:name w:val="List_Paragraph"/>
    <w:uiPriority w:val="99"/>
    <w:rsid w:val="00135781"/>
    <w:pPr>
      <w:numPr>
        <w:numId w:val="4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/>
      <w:ind w:left="1134" w:hanging="1134"/>
    </w:pPr>
    <w:rPr>
      <w:b/>
    </w:rPr>
  </w:style>
  <w:style w:type="paragraph" w:customStyle="1" w:styleId="ListAlpha0">
    <w:name w:val="List Alpha"/>
    <w:aliases w:val="CMW Alpha List,CMW Alpha List Spacing"/>
    <w:basedOn w:val="BodyText"/>
    <w:uiPriority w:val="2"/>
    <w:qFormat/>
    <w:rsid w:val="00135781"/>
    <w:pPr>
      <w:numPr>
        <w:numId w:val="13"/>
      </w:numPr>
      <w:spacing w:before="60" w:after="60"/>
    </w:pPr>
  </w:style>
  <w:style w:type="numbering" w:customStyle="1" w:styleId="ListAlpha">
    <w:name w:val="List_Alpha"/>
    <w:uiPriority w:val="99"/>
    <w:rsid w:val="00135781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CromwellGridTable">
    <w:name w:val="Cromwell Grid Table"/>
    <w:basedOn w:val="TableNormal"/>
    <w:uiPriority w:val="99"/>
    <w:rsid w:val="0012110E"/>
    <w:pPr>
      <w:spacing w:before="0" w:after="0"/>
      <w:ind w:left="113" w:right="113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0" w:type="dxa"/>
      </w:tblCellMar>
    </w:tblPr>
    <w:trPr>
      <w:cantSplit/>
    </w:trPr>
    <w:tcPr>
      <w:shd w:val="clear" w:color="auto" w:fill="auto"/>
    </w:tcPr>
    <w:tblStylePr w:type="firstRow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003B5C" w:themeFill="accent1"/>
      </w:tcPr>
    </w:tblStylePr>
    <w:tblStylePr w:type="lastRow">
      <w:rPr>
        <w:b/>
      </w:rPr>
      <w:tblPr/>
      <w:tcPr>
        <w:shd w:val="clear" w:color="auto" w:fill="C6E7F5" w:themeFill="accent3" w:themeFillTint="66"/>
      </w:tcPr>
    </w:tblStylePr>
    <w:tblStylePr w:type="firstCol">
      <w:tblPr/>
      <w:tcPr>
        <w:tcBorders>
          <w:insideH w:val="nil"/>
        </w:tcBorders>
        <w:shd w:val="clear" w:color="auto" w:fill="003B5C" w:themeFill="accent1"/>
      </w:tcPr>
    </w:tblStylePr>
    <w:tblStylePr w:type="lastCol">
      <w:tblPr/>
      <w:tcPr>
        <w:shd w:val="clear" w:color="auto" w:fill="E2F3FA" w:themeFill="accent3" w:themeFillTint="33"/>
      </w:tcPr>
    </w:tblStylePr>
    <w:tblStylePr w:type="band2Vert">
      <w:tblPr/>
      <w:tcPr>
        <w:shd w:val="clear" w:color="auto" w:fill="E2F3FA" w:themeFill="accent3" w:themeFillTint="33"/>
      </w:tcPr>
    </w:tblStylePr>
    <w:tblStylePr w:type="band2Horz">
      <w:tblPr/>
      <w:tcPr>
        <w:shd w:val="clear" w:color="auto" w:fill="E2F3FA" w:themeFill="accent3" w:themeFillTint="33"/>
      </w:tcPr>
    </w:tblStylePr>
  </w:style>
  <w:style w:type="character" w:styleId="FollowedHyperlink">
    <w:name w:val="FollowedHyperlink"/>
    <w:basedOn w:val="DefaultParagraphFont"/>
    <w:uiPriority w:val="15"/>
    <w:rsid w:val="004709CC"/>
    <w:rPr>
      <w:color w:val="003B5C" w:themeColor="accent1"/>
      <w:u w:val="single"/>
    </w:rPr>
  </w:style>
  <w:style w:type="paragraph" w:customStyle="1" w:styleId="AppendixH1">
    <w:name w:val="Appendix H1"/>
    <w:basedOn w:val="Normal"/>
    <w:next w:val="BodyText"/>
    <w:uiPriority w:val="12"/>
    <w:semiHidden/>
    <w:rsid w:val="00DF0684"/>
    <w:pPr>
      <w:pageBreakBefore/>
      <w:tabs>
        <w:tab w:val="left" w:pos="567"/>
      </w:tabs>
      <w:spacing w:before="60" w:after="320"/>
      <w:outlineLvl w:val="0"/>
    </w:pPr>
    <w:rPr>
      <w:b/>
      <w:sz w:val="36"/>
    </w:rPr>
  </w:style>
  <w:style w:type="paragraph" w:customStyle="1" w:styleId="AppendixH2">
    <w:name w:val="Appendix H2"/>
    <w:basedOn w:val="Heading2"/>
    <w:next w:val="BodyText"/>
    <w:uiPriority w:val="12"/>
    <w:semiHidden/>
    <w:rsid w:val="00DF0684"/>
    <w:pPr>
      <w:tabs>
        <w:tab w:val="left" w:pos="851"/>
      </w:tabs>
    </w:pPr>
    <w:rPr>
      <w:iCs w:val="0"/>
    </w:rPr>
  </w:style>
  <w:style w:type="paragraph" w:customStyle="1" w:styleId="AppendixH3">
    <w:name w:val="Appendix H3"/>
    <w:basedOn w:val="Heading3"/>
    <w:next w:val="BodyText"/>
    <w:uiPriority w:val="12"/>
    <w:semiHidden/>
    <w:rsid w:val="00DF0684"/>
    <w:pPr>
      <w:tabs>
        <w:tab w:val="left" w:pos="851"/>
      </w:tabs>
    </w:pPr>
  </w:style>
  <w:style w:type="paragraph" w:customStyle="1" w:styleId="ListAlpha2">
    <w:name w:val="List Alpha 2"/>
    <w:aliases w:val="CMW Roman List,CMW Roman List Spacing"/>
    <w:basedOn w:val="ListAlpha0"/>
    <w:uiPriority w:val="19"/>
    <w:rsid w:val="004F2A3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4F2A3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4F2A3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4F2A3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4F2A3C"/>
    <w:pPr>
      <w:numPr>
        <w:ilvl w:val="4"/>
      </w:numPr>
    </w:pPr>
  </w:style>
  <w:style w:type="paragraph" w:styleId="ListBullet2">
    <w:name w:val="List Bullet 2"/>
    <w:aliases w:val="CMW Bullet List"/>
    <w:basedOn w:val="ListBullet0"/>
    <w:link w:val="ListBullet2Char"/>
    <w:uiPriority w:val="19"/>
    <w:qFormat/>
    <w:rsid w:val="004F2A3C"/>
    <w:pPr>
      <w:numPr>
        <w:ilvl w:val="1"/>
      </w:numPr>
    </w:pPr>
  </w:style>
  <w:style w:type="paragraph" w:styleId="ListBullet3">
    <w:name w:val="List Bullet 3"/>
    <w:aliases w:val="CMW Bullet Level 2"/>
    <w:basedOn w:val="ListBullet0"/>
    <w:uiPriority w:val="19"/>
    <w:rsid w:val="004F2A3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4F2A3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4F2A3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4F2A3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4F2A3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4F2A3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4F2A3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4F2A3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4F2A3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D00835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D00835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D00835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D00835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D00835"/>
    <w:pPr>
      <w:numPr>
        <w:ilvl w:val="5"/>
      </w:numPr>
    </w:pPr>
  </w:style>
  <w:style w:type="numbering" w:customStyle="1" w:styleId="ListBullet">
    <w:name w:val="List_Bullet"/>
    <w:uiPriority w:val="99"/>
    <w:rsid w:val="00135781"/>
    <w:pPr>
      <w:numPr>
        <w:numId w:val="2"/>
      </w:numPr>
    </w:pPr>
  </w:style>
  <w:style w:type="numbering" w:customStyle="1" w:styleId="ListTableBullet">
    <w:name w:val="List_TableBullet"/>
    <w:uiPriority w:val="99"/>
    <w:rsid w:val="00DC5165"/>
    <w:pPr>
      <w:numPr>
        <w:numId w:val="5"/>
      </w:numPr>
    </w:pPr>
  </w:style>
  <w:style w:type="numbering" w:customStyle="1" w:styleId="ListTableNumber">
    <w:name w:val="List_TableNumber"/>
    <w:uiPriority w:val="99"/>
    <w:rsid w:val="00573A3B"/>
    <w:pPr>
      <w:numPr>
        <w:numId w:val="6"/>
      </w:numPr>
    </w:pPr>
  </w:style>
  <w:style w:type="paragraph" w:customStyle="1" w:styleId="TableBullet2">
    <w:name w:val="Table Bullet 2"/>
    <w:basedOn w:val="TableBullet"/>
    <w:uiPriority w:val="19"/>
    <w:rsid w:val="00DC5165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573A3B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  <w:ind w:left="709"/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  <w:ind w:left="709"/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  <w:ind w:left="709"/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TableNoBorders">
    <w:name w:val="Table No Borders"/>
    <w:basedOn w:val="TableNormal"/>
    <w:uiPriority w:val="99"/>
    <w:rsid w:val="009468D8"/>
    <w:pPr>
      <w:spacing w:before="0" w:after="0"/>
    </w:pPr>
    <w:tblPr/>
  </w:style>
  <w:style w:type="paragraph" w:customStyle="1" w:styleId="CoverDetails">
    <w:name w:val="Cover Details"/>
    <w:aliases w:val="CMW Cover Page"/>
    <w:basedOn w:val="Normal"/>
    <w:next w:val="BodyText"/>
    <w:uiPriority w:val="11"/>
    <w:rsid w:val="004662B8"/>
    <w:pPr>
      <w:framePr w:hSpace="187" w:wrap="around" w:vAnchor="page" w:hAnchor="margin" w:y="5341"/>
      <w:ind w:left="113"/>
    </w:pPr>
    <w:rPr>
      <w:rFonts w:asciiTheme="majorHAnsi" w:hAnsiTheme="majorHAnsi" w:cs="Tahoma"/>
      <w:b/>
      <w:color w:val="003B5C" w:themeColor="accent1"/>
      <w:spacing w:val="-5"/>
      <w:sz w:val="64"/>
      <w:szCs w:val="44"/>
    </w:rPr>
  </w:style>
  <w:style w:type="paragraph" w:styleId="BodyTextIndent">
    <w:name w:val="Body Text Indent"/>
    <w:basedOn w:val="Normal"/>
    <w:link w:val="BodyTextIndentChar"/>
    <w:uiPriority w:val="1"/>
    <w:semiHidden/>
    <w:rsid w:val="00C538FE"/>
    <w:pPr>
      <w:spacing w:line="264" w:lineRule="auto"/>
      <w:ind w:left="851"/>
    </w:pPr>
  </w:style>
  <w:style w:type="character" w:customStyle="1" w:styleId="BodyTextIndentChar">
    <w:name w:val="Body Text Indent Char"/>
    <w:basedOn w:val="DefaultParagraphFont"/>
    <w:link w:val="BodyTextIndent"/>
    <w:uiPriority w:val="1"/>
    <w:semiHidden/>
    <w:rsid w:val="0012110E"/>
    <w:rPr>
      <w:sz w:val="20"/>
    </w:rPr>
  </w:style>
  <w:style w:type="paragraph" w:customStyle="1" w:styleId="TableNumber3">
    <w:name w:val="Table Number 3"/>
    <w:basedOn w:val="TableNumber"/>
    <w:uiPriority w:val="19"/>
    <w:rsid w:val="00573A3B"/>
    <w:pPr>
      <w:numPr>
        <w:ilvl w:val="2"/>
      </w:numPr>
    </w:pPr>
  </w:style>
  <w:style w:type="paragraph" w:customStyle="1" w:styleId="TableNumber4">
    <w:name w:val="Table Number 4"/>
    <w:basedOn w:val="TableNumber"/>
    <w:uiPriority w:val="19"/>
    <w:rsid w:val="00573A3B"/>
    <w:pPr>
      <w:numPr>
        <w:ilvl w:val="3"/>
      </w:numPr>
    </w:pPr>
  </w:style>
  <w:style w:type="paragraph" w:customStyle="1" w:styleId="TableNumber5">
    <w:name w:val="Table Number 5"/>
    <w:basedOn w:val="TableNumber"/>
    <w:uiPriority w:val="19"/>
    <w:rsid w:val="00573A3B"/>
    <w:pPr>
      <w:numPr>
        <w:ilvl w:val="4"/>
      </w:numPr>
    </w:pPr>
  </w:style>
  <w:style w:type="paragraph" w:styleId="FootnoteText">
    <w:name w:val="footnote text"/>
    <w:basedOn w:val="Normal"/>
    <w:link w:val="FootnoteTextChar"/>
    <w:uiPriority w:val="14"/>
    <w:semiHidden/>
    <w:rsid w:val="00DD12EA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4"/>
    <w:semiHidden/>
    <w:rsid w:val="00813E0B"/>
    <w:rPr>
      <w:sz w:val="18"/>
      <w:szCs w:val="20"/>
    </w:rPr>
  </w:style>
  <w:style w:type="character" w:styleId="FootnoteReference">
    <w:name w:val="footnote reference"/>
    <w:basedOn w:val="DefaultParagraphFont"/>
    <w:uiPriority w:val="14"/>
    <w:semiHidden/>
    <w:rsid w:val="00DD12EA"/>
    <w:rPr>
      <w:color w:val="auto"/>
      <w:vertAlign w:val="superscript"/>
    </w:rPr>
  </w:style>
  <w:style w:type="numbering" w:customStyle="1" w:styleId="ListNumberedHeadings">
    <w:name w:val="List_NumberedHeadings"/>
    <w:uiPriority w:val="99"/>
    <w:rsid w:val="00135781"/>
    <w:pPr>
      <w:numPr>
        <w:numId w:val="9"/>
      </w:numPr>
    </w:pPr>
  </w:style>
  <w:style w:type="paragraph" w:customStyle="1" w:styleId="CCLNormalIndent">
    <w:name w:val="CCL Normal Indent"/>
    <w:rsid w:val="00E32EA2"/>
    <w:pPr>
      <w:spacing w:before="0" w:after="0"/>
      <w:ind w:left="720"/>
      <w:jc w:val="both"/>
    </w:pPr>
    <w:rPr>
      <w:rFonts w:ascii="Trebuchet MS" w:eastAsia="Times New Roman" w:hAnsi="Trebuchet MS" w:cs="Times New Roman"/>
      <w:sz w:val="20"/>
      <w:szCs w:val="20"/>
    </w:rPr>
  </w:style>
  <w:style w:type="paragraph" w:customStyle="1" w:styleId="Default">
    <w:name w:val="Default"/>
    <w:rsid w:val="00E32EA2"/>
    <w:pPr>
      <w:autoSpaceDE w:val="0"/>
      <w:autoSpaceDN w:val="0"/>
      <w:adjustRightInd w:val="0"/>
      <w:spacing w:before="0" w:after="0"/>
    </w:pPr>
    <w:rPr>
      <w:rFonts w:ascii="HelveticaNeueLT Std Lt Cn" w:eastAsia="Times New Roman" w:hAnsi="HelveticaNeueLT Std Lt Cn" w:cs="HelveticaNeueLT Std Lt Cn"/>
      <w:color w:val="000000"/>
      <w:sz w:val="24"/>
      <w:szCs w:val="24"/>
      <w:lang w:eastAsia="en-AU"/>
    </w:rPr>
  </w:style>
  <w:style w:type="character" w:customStyle="1" w:styleId="ListBullet2Char">
    <w:name w:val="List Bullet 2 Char"/>
    <w:aliases w:val="CMW Bullet List Char"/>
    <w:basedOn w:val="DefaultParagraphFont"/>
    <w:link w:val="ListBullet2"/>
    <w:uiPriority w:val="3"/>
    <w:rsid w:val="00E32EA2"/>
    <w:rPr>
      <w:rFonts w:eastAsia="Times New Roman" w:cs="Times New Roman"/>
      <w:sz w:val="20"/>
      <w:szCs w:val="24"/>
      <w:lang w:eastAsia="en-AU"/>
    </w:rPr>
  </w:style>
  <w:style w:type="paragraph" w:customStyle="1" w:styleId="CMWListLevel3Roman">
    <w:name w:val="CMW List Level 3 Roman"/>
    <w:basedOn w:val="Normal"/>
    <w:uiPriority w:val="7"/>
    <w:qFormat/>
    <w:rsid w:val="00783ACB"/>
    <w:pPr>
      <w:numPr>
        <w:numId w:val="15"/>
      </w:numPr>
      <w:spacing w:line="288" w:lineRule="auto"/>
      <w:contextualSpacing/>
    </w:pPr>
  </w:style>
  <w:style w:type="paragraph" w:customStyle="1" w:styleId="CMWListLevel3RomanSpacing">
    <w:name w:val="CMW List Level 3 Roman Spacing"/>
    <w:basedOn w:val="Normal"/>
    <w:uiPriority w:val="7"/>
    <w:qFormat/>
    <w:rsid w:val="00783ACB"/>
    <w:pPr>
      <w:numPr>
        <w:numId w:val="16"/>
      </w:numPr>
      <w:spacing w:line="288" w:lineRule="auto"/>
    </w:pPr>
    <w:rPr>
      <w:lang w:eastAsia="zh-CN"/>
    </w:rPr>
  </w:style>
  <w:style w:type="paragraph" w:customStyle="1" w:styleId="CMWListLevel4AlphaCap">
    <w:name w:val="CMW List Level 4 Alpha Cap"/>
    <w:basedOn w:val="ListParagraph0"/>
    <w:qFormat/>
    <w:rsid w:val="00783ACB"/>
    <w:pPr>
      <w:numPr>
        <w:numId w:val="17"/>
      </w:numPr>
      <w:spacing w:line="288" w:lineRule="auto"/>
      <w:contextualSpacing/>
    </w:pPr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83AC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  <w:style w:type="character" w:customStyle="1" w:styleId="Heading7Char">
    <w:name w:val="Heading 7 Char"/>
    <w:basedOn w:val="DefaultParagraphFont"/>
    <w:link w:val="Heading7"/>
    <w:rsid w:val="00BC3CA8"/>
    <w:rPr>
      <w:rFonts w:ascii="Arial" w:eastAsia="Times New Roman" w:hAnsi="Arial" w:cs="Times New Roman"/>
      <w:sz w:val="20"/>
      <w:lang w:eastAsia="en-AU"/>
    </w:rPr>
  </w:style>
  <w:style w:type="character" w:customStyle="1" w:styleId="Heading8Char">
    <w:name w:val="Heading 8 Char"/>
    <w:basedOn w:val="DefaultParagraphFont"/>
    <w:link w:val="Heading8"/>
    <w:rsid w:val="00BC3CA8"/>
    <w:rPr>
      <w:rFonts w:ascii="Arial" w:eastAsia="Times New Roman" w:hAnsi="Arial" w:cs="Times New Roman"/>
      <w:i/>
      <w:sz w:val="20"/>
      <w:lang w:eastAsia="en-AU"/>
    </w:rPr>
  </w:style>
  <w:style w:type="character" w:customStyle="1" w:styleId="Heading9Char">
    <w:name w:val="Heading 9 Char"/>
    <w:basedOn w:val="DefaultParagraphFont"/>
    <w:link w:val="Heading9"/>
    <w:rsid w:val="00BC3CA8"/>
    <w:rPr>
      <w:rFonts w:ascii="Arial" w:eastAsia="Times New Roman" w:hAnsi="Arial" w:cs="Times New Roman"/>
      <w:i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romwellproperty.sharepoint.com/sites/Site-MKT-Templates/Templates/Cromwell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Cromwell">
      <a:dk1>
        <a:srgbClr val="000000"/>
      </a:dk1>
      <a:lt1>
        <a:srgbClr val="FFFFFF"/>
      </a:lt1>
      <a:dk2>
        <a:srgbClr val="58595B"/>
      </a:dk2>
      <a:lt2>
        <a:srgbClr val="BFCED6"/>
      </a:lt2>
      <a:accent1>
        <a:srgbClr val="003B5C"/>
      </a:accent1>
      <a:accent2>
        <a:srgbClr val="005EB8"/>
      </a:accent2>
      <a:accent3>
        <a:srgbClr val="71C5E8"/>
      </a:accent3>
      <a:accent4>
        <a:srgbClr val="11897D"/>
      </a:accent4>
      <a:accent5>
        <a:srgbClr val="78A22F"/>
      </a:accent5>
      <a:accent6>
        <a:srgbClr val="C4D600"/>
      </a:accent6>
      <a:hlink>
        <a:srgbClr val="003C5A"/>
      </a:hlink>
      <a:folHlink>
        <a:srgbClr val="003C5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D7F02F5EC5D48984EB58A813DFBC1" ma:contentTypeVersion="0" ma:contentTypeDescription="Create a new document." ma:contentTypeScope="" ma:versionID="3d179da855b767173aa71c332d404c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2D9B2E-06D2-4F31-B42C-E66D1B568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1A6203-F2B4-4795-AA93-7560EF084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0C53BC-39FF-4DAB-9D96-AC9EE51C9D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4DC074-12A3-4E21-B60F-DDDE83F151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Cromwell%20Report%20Template.dotx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Melissa Hislop</dc:creator>
  <cp:lastModifiedBy>Melissa Hislop</cp:lastModifiedBy>
  <cp:revision>2</cp:revision>
  <cp:lastPrinted>2016-10-21T02:15:00Z</cp:lastPrinted>
  <dcterms:created xsi:type="dcterms:W3CDTF">2022-12-21T03:06:00Z</dcterms:created>
  <dcterms:modified xsi:type="dcterms:W3CDTF">2022-12-21T03:06:00Z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0x010100A75D7F02F5EC5D48984EB58A813DFBC1</vt:lpwstr>
  </property>
</Properties>
</file>